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DFE" w:rsidRDefault="000A2DFE" w:rsidP="00B31A25">
      <w:pPr>
        <w:jc w:val="center"/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 xml:space="preserve">Zpráva finančního výboru  </w:t>
      </w:r>
    </w:p>
    <w:p w:rsidR="000A2DFE" w:rsidRPr="0052570A" w:rsidRDefault="000A2DFE" w:rsidP="008A59D3">
      <w:pPr>
        <w:rPr>
          <w:rFonts w:asciiTheme="minorHAnsi" w:hAnsiTheme="minorHAnsi"/>
          <w:lang w:val="cs-CZ"/>
        </w:rPr>
      </w:pPr>
      <w:r w:rsidRPr="0052570A">
        <w:rPr>
          <w:rFonts w:asciiTheme="minorHAnsi" w:hAnsiTheme="minorHAnsi"/>
          <w:lang w:val="cs-CZ"/>
        </w:rPr>
        <w:t>Finanční výbor ve volebním období 2010 - 2014  pracoval ve složení</w:t>
      </w:r>
      <w:r w:rsidR="0052570A" w:rsidRPr="0052570A">
        <w:rPr>
          <w:rFonts w:asciiTheme="minorHAnsi" w:hAnsiTheme="minorHAnsi"/>
          <w:lang w:val="cs-CZ"/>
        </w:rPr>
        <w:t>:</w:t>
      </w:r>
      <w:r w:rsidRPr="0052570A">
        <w:rPr>
          <w:rFonts w:asciiTheme="minorHAnsi" w:hAnsiTheme="minorHAnsi"/>
          <w:lang w:val="cs-CZ"/>
        </w:rPr>
        <w:t xml:space="preserve"> předseda Jana Solařová, členové Mgr. Pavlína Kovářová, Antonín Krejčí   </w:t>
      </w:r>
    </w:p>
    <w:p w:rsidR="00917E5A" w:rsidRPr="00606B3F" w:rsidRDefault="00917E5A" w:rsidP="008A59D3">
      <w:pPr>
        <w:rPr>
          <w:rFonts w:asciiTheme="minorHAnsi" w:hAnsiTheme="minorHAnsi"/>
          <w:lang w:val="cs-CZ"/>
        </w:rPr>
      </w:pPr>
      <w:r w:rsidRPr="00606B3F">
        <w:rPr>
          <w:rFonts w:asciiTheme="minorHAnsi" w:hAnsiTheme="minorHAnsi"/>
          <w:lang w:val="cs-CZ"/>
        </w:rPr>
        <w:t xml:space="preserve">Úkoly a kompetence finančního výboru jsou </w:t>
      </w:r>
      <w:r w:rsidR="00606B3F" w:rsidRPr="00606B3F">
        <w:rPr>
          <w:rFonts w:asciiTheme="minorHAnsi" w:hAnsiTheme="minorHAnsi"/>
          <w:lang w:val="cs-CZ"/>
        </w:rPr>
        <w:t>uvedeny v § 119 odst. 2 zák. č. 128/2000 Sb., o obcích (obecní zřízení), v platném znění.</w:t>
      </w:r>
      <w:r w:rsidR="00734CAB">
        <w:rPr>
          <w:rFonts w:asciiTheme="minorHAnsi" w:hAnsiTheme="minorHAnsi"/>
          <w:lang w:val="cs-CZ"/>
        </w:rPr>
        <w:t xml:space="preserve"> </w:t>
      </w:r>
      <w:r w:rsidR="00165193">
        <w:rPr>
          <w:rFonts w:asciiTheme="minorHAnsi" w:hAnsiTheme="minorHAnsi"/>
          <w:lang w:val="cs-CZ"/>
        </w:rPr>
        <w:t>V průběhu volebního období f</w:t>
      </w:r>
      <w:r w:rsidR="00734CAB">
        <w:rPr>
          <w:rFonts w:asciiTheme="minorHAnsi" w:hAnsiTheme="minorHAnsi"/>
          <w:lang w:val="cs-CZ"/>
        </w:rPr>
        <w:t>inanční výbor provád</w:t>
      </w:r>
      <w:r w:rsidR="00165193">
        <w:rPr>
          <w:rFonts w:asciiTheme="minorHAnsi" w:hAnsiTheme="minorHAnsi"/>
          <w:lang w:val="cs-CZ"/>
        </w:rPr>
        <w:t>ěl</w:t>
      </w:r>
      <w:r w:rsidR="00734CAB">
        <w:rPr>
          <w:rFonts w:asciiTheme="minorHAnsi" w:hAnsiTheme="minorHAnsi"/>
          <w:lang w:val="cs-CZ"/>
        </w:rPr>
        <w:t xml:space="preserve"> </w:t>
      </w:r>
      <w:r w:rsidR="00165193">
        <w:rPr>
          <w:rFonts w:asciiTheme="minorHAnsi" w:hAnsiTheme="minorHAnsi"/>
          <w:lang w:val="cs-CZ"/>
        </w:rPr>
        <w:t xml:space="preserve">kontroly hospodaření ve vlastní příspěvkové organizaci, posuzoval sestavení návrhu rozpočtu včetně rozpočtového výhledu a zprávy o provedeném přezkumu hospodaření obce. </w:t>
      </w:r>
    </w:p>
    <w:p w:rsidR="000A2DFE" w:rsidRPr="00452147" w:rsidRDefault="000A2DFE" w:rsidP="008A59D3">
      <w:pPr>
        <w:rPr>
          <w:rFonts w:asciiTheme="minorHAnsi" w:hAnsiTheme="minorHAnsi"/>
          <w:lang w:val="cs-CZ"/>
        </w:rPr>
      </w:pPr>
      <w:r w:rsidRPr="00452147">
        <w:rPr>
          <w:rFonts w:asciiTheme="minorHAnsi" w:hAnsiTheme="minorHAnsi"/>
          <w:lang w:val="cs-CZ"/>
        </w:rPr>
        <w:t xml:space="preserve">Zpráva hodnotí finanční </w:t>
      </w:r>
      <w:r w:rsidR="00452147" w:rsidRPr="00452147">
        <w:rPr>
          <w:rFonts w:asciiTheme="minorHAnsi" w:hAnsiTheme="minorHAnsi"/>
          <w:lang w:val="cs-CZ"/>
        </w:rPr>
        <w:t>hospodaření ve volebním období 2010 – 2014</w:t>
      </w:r>
      <w:r w:rsidR="00E701EC">
        <w:rPr>
          <w:rFonts w:asciiTheme="minorHAnsi" w:hAnsiTheme="minorHAnsi"/>
          <w:lang w:val="cs-CZ"/>
        </w:rPr>
        <w:t>,</w:t>
      </w:r>
      <w:r w:rsidR="00452147" w:rsidRPr="00452147">
        <w:rPr>
          <w:rFonts w:asciiTheme="minorHAnsi" w:hAnsiTheme="minorHAnsi"/>
          <w:lang w:val="cs-CZ"/>
        </w:rPr>
        <w:t xml:space="preserve"> aktuální finanční situaci a možní rizika v</w:t>
      </w:r>
      <w:r w:rsidR="00606B3F">
        <w:rPr>
          <w:rFonts w:asciiTheme="minorHAnsi" w:hAnsiTheme="minorHAnsi"/>
          <w:lang w:val="cs-CZ"/>
        </w:rPr>
        <w:t> </w:t>
      </w:r>
      <w:r w:rsidR="00452147" w:rsidRPr="00452147">
        <w:rPr>
          <w:rFonts w:asciiTheme="minorHAnsi" w:hAnsiTheme="minorHAnsi"/>
          <w:lang w:val="cs-CZ"/>
        </w:rPr>
        <w:t>ho</w:t>
      </w:r>
      <w:r w:rsidR="00452147">
        <w:rPr>
          <w:rFonts w:asciiTheme="minorHAnsi" w:hAnsiTheme="minorHAnsi"/>
          <w:lang w:val="cs-CZ"/>
        </w:rPr>
        <w:t>s</w:t>
      </w:r>
      <w:r w:rsidR="00452147" w:rsidRPr="00452147">
        <w:rPr>
          <w:rFonts w:asciiTheme="minorHAnsi" w:hAnsiTheme="minorHAnsi"/>
          <w:lang w:val="cs-CZ"/>
        </w:rPr>
        <w:t>podaření</w:t>
      </w:r>
      <w:r w:rsidR="00606B3F">
        <w:rPr>
          <w:rFonts w:asciiTheme="minorHAnsi" w:hAnsiTheme="minorHAnsi"/>
          <w:lang w:val="cs-CZ"/>
        </w:rPr>
        <w:t xml:space="preserve"> obce</w:t>
      </w:r>
      <w:r w:rsidR="00E701EC">
        <w:rPr>
          <w:rFonts w:asciiTheme="minorHAnsi" w:hAnsiTheme="minorHAnsi"/>
          <w:lang w:val="cs-CZ"/>
        </w:rPr>
        <w:t xml:space="preserve"> v následujících letech</w:t>
      </w:r>
      <w:r w:rsidR="00606B3F">
        <w:rPr>
          <w:rFonts w:asciiTheme="minorHAnsi" w:hAnsiTheme="minorHAnsi"/>
          <w:lang w:val="cs-CZ"/>
        </w:rPr>
        <w:t>.</w:t>
      </w:r>
      <w:r w:rsidR="00452147" w:rsidRPr="00452147">
        <w:rPr>
          <w:rFonts w:asciiTheme="minorHAnsi" w:hAnsiTheme="minorHAnsi"/>
          <w:lang w:val="cs-CZ"/>
        </w:rPr>
        <w:t xml:space="preserve"> </w:t>
      </w:r>
    </w:p>
    <w:p w:rsidR="00D060D0" w:rsidRDefault="003E73BC" w:rsidP="00974C3A">
      <w:pPr>
        <w:pStyle w:val="Bezmezer"/>
        <w:rPr>
          <w:rFonts w:asciiTheme="minorHAnsi" w:hAnsiTheme="minorHAnsi"/>
          <w:i/>
          <w:u w:val="single"/>
          <w:lang w:val="cs-CZ"/>
        </w:rPr>
      </w:pPr>
      <w:r>
        <w:rPr>
          <w:rFonts w:asciiTheme="minorHAnsi" w:hAnsiTheme="minorHAnsi"/>
          <w:i/>
          <w:u w:val="single"/>
          <w:lang w:val="cs-CZ"/>
        </w:rPr>
        <w:t xml:space="preserve">Realizovaná nová výstavba a opravy </w:t>
      </w:r>
      <w:r w:rsidR="00D060D0" w:rsidRPr="00D060D0">
        <w:rPr>
          <w:rFonts w:asciiTheme="minorHAnsi" w:hAnsiTheme="minorHAnsi"/>
          <w:i/>
          <w:u w:val="single"/>
          <w:lang w:val="cs-CZ"/>
        </w:rPr>
        <w:t>majetk</w:t>
      </w:r>
      <w:r>
        <w:rPr>
          <w:rFonts w:asciiTheme="minorHAnsi" w:hAnsiTheme="minorHAnsi"/>
          <w:i/>
          <w:u w:val="single"/>
          <w:lang w:val="cs-CZ"/>
        </w:rPr>
        <w:t>u (podstatné a významné akce):</w:t>
      </w:r>
    </w:p>
    <w:p w:rsidR="00D060D0" w:rsidRPr="00431B6F" w:rsidRDefault="00D060D0" w:rsidP="00974C3A">
      <w:pPr>
        <w:pStyle w:val="Bezmezer"/>
        <w:rPr>
          <w:rFonts w:asciiTheme="minorHAnsi" w:hAnsiTheme="minorHAnsi"/>
          <w:i/>
          <w:sz w:val="16"/>
          <w:szCs w:val="16"/>
          <w:u w:val="single"/>
          <w:lang w:val="cs-CZ"/>
        </w:rPr>
      </w:pPr>
    </w:p>
    <w:tbl>
      <w:tblPr>
        <w:tblW w:w="9086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4"/>
        <w:gridCol w:w="1417"/>
        <w:gridCol w:w="1418"/>
        <w:gridCol w:w="1417"/>
      </w:tblGrid>
      <w:tr w:rsidR="00FA4C88" w:rsidRPr="004746D2" w:rsidTr="00606B3F">
        <w:trPr>
          <w:trHeight w:val="293"/>
        </w:trPr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6750D3" w:rsidRDefault="00FA4C88" w:rsidP="00FA4C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</w:pPr>
            <w:r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>Akce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6750D3" w:rsidRDefault="00FA4C88" w:rsidP="00FA4C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</w:pPr>
            <w:r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 xml:space="preserve"> Celkové náklady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6750D3" w:rsidRDefault="00FA4C88" w:rsidP="00FA4C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</w:pPr>
            <w:r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 xml:space="preserve"> Náklady obce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6750D3" w:rsidRDefault="00FA4C88" w:rsidP="004879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</w:pPr>
            <w:r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 xml:space="preserve"> </w:t>
            </w:r>
            <w:r w:rsidR="00487927"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>D</w:t>
            </w:r>
            <w:r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 xml:space="preserve">otace </w:t>
            </w: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8E2809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20</w:t>
            </w:r>
            <w:r w:rsidR="008E2809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 </w:t>
            </w: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8E2809" w:rsidP="00192C92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Oprava fasády kulturního domu</w:t>
            </w:r>
            <w:r w:rsidR="00FA4C88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8E2809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665 244</w:t>
            </w:r>
            <w:r w:rsidR="00FA4C88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ED5EEF" w:rsidP="00ED5EEF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554 244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8E2809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11</w:t>
            </w:r>
            <w:r w:rsidR="008E2809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</w:t>
            </w: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 000 Kč</w:t>
            </w:r>
          </w:p>
        </w:tc>
      </w:tr>
      <w:tr w:rsidR="005453C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C8" w:rsidRPr="000628E5" w:rsidRDefault="005B7D6A" w:rsidP="005B7D6A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Revitalizace drobných sakrálních staveb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53C8" w:rsidRPr="000628E5" w:rsidRDefault="005B7D6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191 050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53C8" w:rsidRPr="000628E5" w:rsidRDefault="00ED5EE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58 225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3C8" w:rsidRPr="000628E5" w:rsidRDefault="005B7D6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132 825 Kč</w:t>
            </w:r>
          </w:p>
        </w:tc>
      </w:tr>
      <w:tr w:rsidR="005B7D6A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7D6A" w:rsidRPr="000628E5" w:rsidRDefault="005B7D6A" w:rsidP="005B7D6A">
            <w:pPr>
              <w:spacing w:after="0" w:line="240" w:lineRule="auto"/>
              <w:rPr>
                <w:rFonts w:asciiTheme="minorHAnsi" w:eastAsia="Times New Roman" w:hAnsiTheme="minorHAnsi" w:cs="Times New Roman"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Cs/>
                <w:color w:val="000000"/>
                <w:lang w:val="cs-CZ" w:eastAsia="cs-CZ" w:bidi="ar-SA"/>
              </w:rPr>
              <w:t>Automatizace provozu Místní lidové knihovny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7D6A" w:rsidRPr="000628E5" w:rsidRDefault="005B7D6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36 810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7D6A" w:rsidRPr="000628E5" w:rsidRDefault="005B7D6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12 810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7D6A" w:rsidRPr="000628E5" w:rsidRDefault="005B7D6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24 000 Kč</w:t>
            </w: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FA4C88" w:rsidP="008E2809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20</w:t>
            </w:r>
            <w:r w:rsidR="008E2809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0415A1" w:rsidP="00FA4C8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Dětské hřiště (zahájeno v r. 2011)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0415A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631 723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ED5EE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294 306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0415A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337 417 Kč</w:t>
            </w: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0415A1" w:rsidP="00FA4C8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Restaurování Božích muk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0415A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172 710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ED5EE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87 710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0415A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85 000 Kč</w:t>
            </w: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4D110B" w:rsidP="00BF0071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Parková úprava pozemku za kultur</w:t>
            </w:r>
            <w:r w:rsidR="00BF0071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ním</w:t>
            </w: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 domem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4D110B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267 480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ED5EE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160 480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4D110B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107 000 Kč</w:t>
            </w: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4D110B" w:rsidP="00FA4C8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Ošetření památníku a desky padlým ve II. svět. válce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4D110B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54 600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4D110B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54 600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4D110B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FA4C88" w:rsidP="008E2809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20</w:t>
            </w:r>
            <w:r w:rsidR="008E2809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BF0071" w:rsidP="00FA4C8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Oprava a vybavení tělocvičny (zahájeno 2012)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128 991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ED5EE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52 948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76 043 Kč</w:t>
            </w: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BF0071" w:rsidP="004746D2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Chodník u obecního úřadu</w:t>
            </w:r>
            <w:r w:rsidR="00ED5EEF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 k dětskému hřišti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90 203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90 203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BF0071" w:rsidP="00FA4C8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Oprava </w:t>
            </w:r>
            <w:r w:rsidR="00487927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povrchu </w:t>
            </w: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místní komunikace pod kapličkou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6750D3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261 330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50D3" w:rsidRPr="000628E5" w:rsidRDefault="006750D3" w:rsidP="006750D3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154 330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107 000 Kč</w:t>
            </w:r>
          </w:p>
        </w:tc>
      </w:tr>
      <w:tr w:rsidR="003E73BC" w:rsidRPr="004746D2" w:rsidTr="00606B3F">
        <w:trPr>
          <w:trHeight w:val="293"/>
        </w:trPr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3BC" w:rsidRPr="003E73BC" w:rsidRDefault="003E73BC" w:rsidP="003E73BC">
            <w:pPr>
              <w:spacing w:after="0" w:line="240" w:lineRule="auto"/>
              <w:rPr>
                <w:rFonts w:asciiTheme="minorHAnsi" w:eastAsia="Times New Roman" w:hAnsiTheme="minorHAnsi" w:cs="Times New Roman"/>
                <w:bCs/>
                <w:color w:val="000000"/>
                <w:lang w:val="cs-CZ" w:eastAsia="cs-CZ" w:bidi="ar-SA"/>
              </w:rPr>
            </w:pPr>
            <w:r w:rsidRPr="003E73BC">
              <w:rPr>
                <w:rFonts w:asciiTheme="minorHAnsi" w:eastAsia="Times New Roman" w:hAnsiTheme="minorHAnsi" w:cs="Times New Roman"/>
                <w:bCs/>
                <w:color w:val="000000"/>
                <w:lang w:val="cs-CZ" w:eastAsia="cs-CZ" w:bidi="ar-SA"/>
              </w:rPr>
              <w:t>Kamerový systém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3BC" w:rsidRPr="000628E5" w:rsidRDefault="00D15640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56 208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3BC" w:rsidRPr="000628E5" w:rsidRDefault="00D15640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56 208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3BC" w:rsidRPr="000628E5" w:rsidRDefault="00D15640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  <w:tr w:rsidR="003E73BC" w:rsidRPr="004746D2" w:rsidTr="00606B3F">
        <w:trPr>
          <w:trHeight w:val="293"/>
        </w:trPr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3BC" w:rsidRPr="003E73BC" w:rsidRDefault="003E73BC" w:rsidP="003E73BC">
            <w:pPr>
              <w:spacing w:after="0" w:line="240" w:lineRule="auto"/>
              <w:rPr>
                <w:rFonts w:asciiTheme="minorHAnsi" w:eastAsia="Times New Roman" w:hAnsiTheme="minorHAnsi" w:cs="Times New Roman"/>
                <w:bCs/>
                <w:color w:val="000000"/>
                <w:lang w:val="cs-CZ" w:eastAsia="cs-CZ" w:bidi="ar-SA"/>
              </w:rPr>
            </w:pPr>
            <w:r w:rsidRPr="003E73BC">
              <w:rPr>
                <w:rFonts w:asciiTheme="minorHAnsi" w:eastAsia="Times New Roman" w:hAnsiTheme="minorHAnsi" w:cs="Times New Roman"/>
                <w:bCs/>
                <w:color w:val="000000"/>
                <w:lang w:val="cs-CZ" w:eastAsia="cs-CZ" w:bidi="ar-SA"/>
              </w:rPr>
              <w:t>Počítačová síť v budově č.p. 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3BC" w:rsidRPr="000628E5" w:rsidRDefault="00D15640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49 690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3BC" w:rsidRPr="000628E5" w:rsidRDefault="00D15640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49 690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3BC" w:rsidRPr="000628E5" w:rsidRDefault="00D15640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8E2809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201</w:t>
            </w:r>
            <w:r w:rsidR="008E2809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4</w:t>
            </w:r>
            <w:r w:rsidR="003308B5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3C170F" w:rsidP="00BF0071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Nákup techniky na údržbu obce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3308B5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246 897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3308B5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83 660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163 237 Kč</w:t>
            </w:r>
          </w:p>
        </w:tc>
      </w:tr>
      <w:tr w:rsidR="00452147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147" w:rsidRPr="000628E5" w:rsidRDefault="00452147" w:rsidP="003C170F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Oprava pódia v kulturním domě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2147" w:rsidRPr="000628E5" w:rsidRDefault="00452147" w:rsidP="003308B5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39 422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2147" w:rsidRPr="000628E5" w:rsidRDefault="00452147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39 422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2147" w:rsidRPr="000628E5" w:rsidRDefault="00452147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  <w:tr w:rsidR="00FA4C88" w:rsidRPr="004746D2" w:rsidTr="00606B3F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3C170F" w:rsidP="003C170F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Oprava části místní kom. Petrovice - Hvězdoňovice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3308B5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791 862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791 862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</w:tbl>
    <w:p w:rsidR="008E2809" w:rsidRPr="000628E5" w:rsidRDefault="00356C49" w:rsidP="00FA4C88">
      <w:pPr>
        <w:spacing w:line="240" w:lineRule="auto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Každoročně </w:t>
      </w:r>
      <w:r w:rsidR="003E73BC">
        <w:rPr>
          <w:rFonts w:asciiTheme="minorHAnsi" w:hAnsiTheme="minorHAnsi"/>
          <w:lang w:val="cs-CZ"/>
        </w:rPr>
        <w:t xml:space="preserve">byla </w:t>
      </w:r>
      <w:r w:rsidR="008E2809" w:rsidRPr="000628E5">
        <w:rPr>
          <w:rFonts w:asciiTheme="minorHAnsi" w:hAnsiTheme="minorHAnsi"/>
          <w:lang w:val="cs-CZ"/>
        </w:rPr>
        <w:t xml:space="preserve">prováděna oprava povrchů místních komunikací v obci </w:t>
      </w:r>
      <w:r w:rsidR="00ED6E79" w:rsidRPr="000628E5">
        <w:rPr>
          <w:rFonts w:asciiTheme="minorHAnsi" w:hAnsiTheme="minorHAnsi"/>
          <w:lang w:val="cs-CZ"/>
        </w:rPr>
        <w:t>po zimním období, k</w:t>
      </w:r>
      <w:r w:rsidR="003E73BC">
        <w:rPr>
          <w:rFonts w:asciiTheme="minorHAnsi" w:hAnsiTheme="minorHAnsi"/>
          <w:lang w:val="cs-CZ"/>
        </w:rPr>
        <w:t xml:space="preserve">terá činila </w:t>
      </w:r>
      <w:r w:rsidR="00452147">
        <w:rPr>
          <w:rFonts w:asciiTheme="minorHAnsi" w:hAnsiTheme="minorHAnsi"/>
          <w:lang w:val="cs-CZ"/>
        </w:rPr>
        <w:t>cca 100 – 150 tis. Kč</w:t>
      </w:r>
      <w:r w:rsidR="003E73BC">
        <w:rPr>
          <w:rFonts w:asciiTheme="minorHAnsi" w:hAnsiTheme="minorHAnsi"/>
          <w:lang w:val="cs-CZ"/>
        </w:rPr>
        <w:t xml:space="preserve">, hrazeny </w:t>
      </w:r>
      <w:r w:rsidR="00E936B7">
        <w:rPr>
          <w:rFonts w:asciiTheme="minorHAnsi" w:hAnsiTheme="minorHAnsi"/>
          <w:lang w:val="cs-CZ"/>
        </w:rPr>
        <w:t xml:space="preserve">byly </w:t>
      </w:r>
      <w:r w:rsidR="003E73BC">
        <w:rPr>
          <w:rFonts w:asciiTheme="minorHAnsi" w:hAnsiTheme="minorHAnsi"/>
          <w:lang w:val="cs-CZ"/>
        </w:rPr>
        <w:t xml:space="preserve">náklady na údržbu </w:t>
      </w:r>
      <w:r w:rsidR="008A4770">
        <w:rPr>
          <w:rFonts w:asciiTheme="minorHAnsi" w:hAnsiTheme="minorHAnsi"/>
          <w:lang w:val="cs-CZ"/>
        </w:rPr>
        <w:t xml:space="preserve">středotlakého </w:t>
      </w:r>
      <w:r w:rsidR="003E73BC">
        <w:rPr>
          <w:rFonts w:asciiTheme="minorHAnsi" w:hAnsiTheme="minorHAnsi"/>
          <w:lang w:val="cs-CZ"/>
        </w:rPr>
        <w:t>plynovodu obce ve výši cca 60 tis. Kč</w:t>
      </w:r>
      <w:r w:rsidR="00452147">
        <w:rPr>
          <w:rFonts w:asciiTheme="minorHAnsi" w:hAnsiTheme="minorHAnsi"/>
          <w:lang w:val="cs-CZ"/>
        </w:rPr>
        <w:t>.</w:t>
      </w:r>
    </w:p>
    <w:tbl>
      <w:tblPr>
        <w:tblW w:w="9053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4"/>
        <w:gridCol w:w="1525"/>
        <w:gridCol w:w="1418"/>
        <w:gridCol w:w="1276"/>
      </w:tblGrid>
      <w:tr w:rsidR="003C170F" w:rsidRPr="000628E5" w:rsidTr="00487927">
        <w:trPr>
          <w:trHeight w:val="293"/>
        </w:trPr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0F" w:rsidRPr="000628E5" w:rsidRDefault="003C170F" w:rsidP="007C7EE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Akce</w:t>
            </w:r>
            <w:r w:rsidR="007C7EEB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 r. 2014 - nedokončené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0F" w:rsidRPr="000628E5" w:rsidRDefault="00487927" w:rsidP="00487927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Předpokládané</w:t>
            </w:r>
            <w:r w:rsidR="003C170F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 náklady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0F" w:rsidRPr="000628E5" w:rsidRDefault="003C170F" w:rsidP="00CC5CB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 Náklady obce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0F" w:rsidRPr="000628E5" w:rsidRDefault="003C170F" w:rsidP="00487927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 </w:t>
            </w:r>
            <w:r w:rsidR="00487927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Smluvní d</w:t>
            </w: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otace </w:t>
            </w:r>
          </w:p>
        </w:tc>
      </w:tr>
      <w:tr w:rsidR="003C170F" w:rsidRPr="000628E5" w:rsidTr="00487927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170F" w:rsidRPr="000628E5" w:rsidRDefault="003C170F" w:rsidP="00CC5CB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Rekonstrukce sociálních zařízení obecního úřadu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356C49" w:rsidP="005A7F0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</w:t>
            </w:r>
            <w:r w:rsidR="005A7F08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79</w:t>
            </w: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 000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356C49" w:rsidP="005A7F0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</w:t>
            </w:r>
            <w:r w:rsidR="005A7F08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73</w:t>
            </w: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 000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356C49" w:rsidP="00CC5CB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106 000 Kč</w:t>
            </w:r>
          </w:p>
        </w:tc>
      </w:tr>
      <w:tr w:rsidR="003C170F" w:rsidRPr="000628E5" w:rsidTr="00487927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170F" w:rsidRPr="000628E5" w:rsidRDefault="003C170F" w:rsidP="00CC5CB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Pódium ve sportovním areálu Petrovice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840B07" w:rsidP="00CC5CB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450 000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840B07" w:rsidP="00CC5CB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450 000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487927" w:rsidP="00CC5CB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</w:tbl>
    <w:p w:rsidR="00606B3F" w:rsidRDefault="00606B3F" w:rsidP="00FA4C88">
      <w:pPr>
        <w:spacing w:line="240" w:lineRule="auto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Dlouhodobě nedokončenými investicemi (vedeno </w:t>
      </w:r>
      <w:r w:rsidR="00E701EC">
        <w:rPr>
          <w:rFonts w:asciiTheme="minorHAnsi" w:hAnsiTheme="minorHAnsi"/>
          <w:lang w:val="cs-CZ"/>
        </w:rPr>
        <w:t xml:space="preserve">na rozvahových účtech </w:t>
      </w:r>
      <w:r>
        <w:rPr>
          <w:rFonts w:asciiTheme="minorHAnsi" w:hAnsiTheme="minorHAnsi"/>
          <w:lang w:val="cs-CZ"/>
        </w:rPr>
        <w:t>na SÚ 04</w:t>
      </w:r>
      <w:r w:rsidR="00E701EC">
        <w:rPr>
          <w:rFonts w:asciiTheme="minorHAnsi" w:hAnsiTheme="minorHAnsi"/>
          <w:lang w:val="cs-CZ"/>
        </w:rPr>
        <w:t>2</w:t>
      </w:r>
      <w:r>
        <w:rPr>
          <w:rFonts w:asciiTheme="minorHAnsi" w:hAnsiTheme="minorHAnsi"/>
          <w:lang w:val="cs-CZ"/>
        </w:rPr>
        <w:t xml:space="preserve"> a SÚ 04</w:t>
      </w:r>
      <w:r w:rsidR="00E701EC">
        <w:rPr>
          <w:rFonts w:asciiTheme="minorHAnsi" w:hAnsiTheme="minorHAnsi"/>
          <w:lang w:val="cs-CZ"/>
        </w:rPr>
        <w:t>1</w:t>
      </w:r>
      <w:r>
        <w:rPr>
          <w:rFonts w:asciiTheme="minorHAnsi" w:hAnsiTheme="minorHAnsi"/>
          <w:lang w:val="cs-CZ"/>
        </w:rPr>
        <w:t xml:space="preserve">) je řešení </w:t>
      </w:r>
      <w:r w:rsidR="00E936B7">
        <w:rPr>
          <w:rFonts w:asciiTheme="minorHAnsi" w:hAnsiTheme="minorHAnsi"/>
          <w:lang w:val="cs-CZ"/>
        </w:rPr>
        <w:t xml:space="preserve">(studie) </w:t>
      </w:r>
      <w:r>
        <w:rPr>
          <w:rFonts w:asciiTheme="minorHAnsi" w:hAnsiTheme="minorHAnsi"/>
          <w:lang w:val="cs-CZ"/>
        </w:rPr>
        <w:t xml:space="preserve">odkanalizování obce, rekonstrukce části místní komunikace Petrovice – Hvězdoňovice, </w:t>
      </w:r>
      <w:r w:rsidR="00E701EC">
        <w:rPr>
          <w:rFonts w:asciiTheme="minorHAnsi" w:hAnsiTheme="minorHAnsi"/>
          <w:lang w:val="cs-CZ"/>
        </w:rPr>
        <w:t>zhotovení regulačního plánu Petrovice.</w:t>
      </w:r>
      <w:r>
        <w:rPr>
          <w:rFonts w:asciiTheme="minorHAnsi" w:hAnsiTheme="minorHAnsi"/>
          <w:lang w:val="cs-CZ"/>
        </w:rPr>
        <w:t xml:space="preserve">   </w:t>
      </w:r>
    </w:p>
    <w:p w:rsidR="00FA4C88" w:rsidRPr="000628E5" w:rsidRDefault="00EF715D" w:rsidP="00FA4C88">
      <w:pPr>
        <w:spacing w:line="240" w:lineRule="auto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lastRenderedPageBreak/>
        <w:t>U</w:t>
      </w:r>
      <w:r w:rsidR="007B632F" w:rsidRPr="000628E5">
        <w:rPr>
          <w:rFonts w:asciiTheme="minorHAnsi" w:hAnsiTheme="minorHAnsi"/>
          <w:lang w:val="cs-CZ"/>
        </w:rPr>
        <w:t xml:space="preserve">vedené dotace byly přijaty z různých zdrojů – prostředků Kraje Vysočina, státního rozpočtu i Evropské unie. </w:t>
      </w:r>
    </w:p>
    <w:p w:rsidR="0052570A" w:rsidRPr="0052570A" w:rsidRDefault="007A2C41" w:rsidP="0052570A">
      <w:pPr>
        <w:pStyle w:val="Bezmezer"/>
        <w:rPr>
          <w:rFonts w:asciiTheme="minorHAnsi" w:hAnsiTheme="minorHAnsi"/>
          <w:i/>
          <w:u w:val="single"/>
          <w:lang w:val="cs-CZ"/>
        </w:rPr>
      </w:pPr>
      <w:r>
        <w:rPr>
          <w:rFonts w:asciiTheme="minorHAnsi" w:hAnsiTheme="minorHAnsi"/>
          <w:i/>
          <w:u w:val="single"/>
          <w:lang w:val="cs-CZ"/>
        </w:rPr>
        <w:t>Majetek</w:t>
      </w:r>
      <w:r w:rsidR="0052570A">
        <w:rPr>
          <w:rFonts w:asciiTheme="minorHAnsi" w:hAnsiTheme="minorHAnsi"/>
          <w:i/>
          <w:u w:val="single"/>
          <w:lang w:val="cs-CZ"/>
        </w:rPr>
        <w:t>, financování</w:t>
      </w:r>
    </w:p>
    <w:p w:rsidR="00E701EC" w:rsidRPr="004C09AD" w:rsidRDefault="0052570A" w:rsidP="00FA4C88">
      <w:pPr>
        <w:spacing w:line="240" w:lineRule="auto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V průběhu volebního období d</w:t>
      </w:r>
      <w:r w:rsidR="004F3B2C" w:rsidRPr="004C09AD">
        <w:rPr>
          <w:rFonts w:asciiTheme="minorHAnsi" w:hAnsiTheme="minorHAnsi"/>
          <w:lang w:val="cs-CZ"/>
        </w:rPr>
        <w:t>ošlo ke z</w:t>
      </w:r>
      <w:r w:rsidR="005F6EF9" w:rsidRPr="004C09AD">
        <w:rPr>
          <w:rFonts w:asciiTheme="minorHAnsi" w:hAnsiTheme="minorHAnsi"/>
          <w:lang w:val="cs-CZ"/>
        </w:rPr>
        <w:t>hodnocen</w:t>
      </w:r>
      <w:r w:rsidR="004F3B2C" w:rsidRPr="004C09AD">
        <w:rPr>
          <w:rFonts w:asciiTheme="minorHAnsi" w:hAnsiTheme="minorHAnsi"/>
          <w:lang w:val="cs-CZ"/>
        </w:rPr>
        <w:t>í a navýšení majetku obce</w:t>
      </w:r>
      <w:r>
        <w:rPr>
          <w:rFonts w:asciiTheme="minorHAnsi" w:hAnsiTheme="minorHAnsi"/>
          <w:lang w:val="cs-CZ"/>
        </w:rPr>
        <w:t xml:space="preserve"> (viz. účetní výkazy</w:t>
      </w:r>
      <w:r w:rsidR="00447534">
        <w:rPr>
          <w:rFonts w:asciiTheme="minorHAnsi" w:hAnsiTheme="minorHAnsi"/>
          <w:lang w:val="cs-CZ"/>
        </w:rPr>
        <w:t xml:space="preserve"> obce</w:t>
      </w:r>
      <w:r>
        <w:rPr>
          <w:rFonts w:asciiTheme="minorHAnsi" w:hAnsiTheme="minorHAnsi"/>
          <w:lang w:val="cs-CZ"/>
        </w:rPr>
        <w:t xml:space="preserve"> Rozvaha - Bilance)</w:t>
      </w:r>
      <w:r w:rsidR="004F3B2C" w:rsidRPr="004C09AD">
        <w:rPr>
          <w:rFonts w:asciiTheme="minorHAnsi" w:hAnsiTheme="minorHAnsi"/>
          <w:lang w:val="cs-CZ"/>
        </w:rPr>
        <w:t xml:space="preserve">. Žádný majetek obce </w:t>
      </w:r>
      <w:r w:rsidR="00F77236" w:rsidRPr="004C09AD">
        <w:rPr>
          <w:rFonts w:asciiTheme="minorHAnsi" w:hAnsiTheme="minorHAnsi"/>
          <w:lang w:val="cs-CZ"/>
        </w:rPr>
        <w:t xml:space="preserve">není zatížen </w:t>
      </w:r>
      <w:r w:rsidR="005F6EF9" w:rsidRPr="004C09AD">
        <w:rPr>
          <w:rFonts w:asciiTheme="minorHAnsi" w:hAnsiTheme="minorHAnsi"/>
          <w:lang w:val="cs-CZ"/>
        </w:rPr>
        <w:t>zástavním právem</w:t>
      </w:r>
      <w:r w:rsidR="00F77236" w:rsidRPr="004C09AD">
        <w:rPr>
          <w:rFonts w:asciiTheme="minorHAnsi" w:hAnsiTheme="minorHAnsi"/>
          <w:lang w:val="cs-CZ"/>
        </w:rPr>
        <w:t>.</w:t>
      </w:r>
      <w:r w:rsidR="005F6EF9" w:rsidRPr="004C09AD">
        <w:rPr>
          <w:rFonts w:asciiTheme="minorHAnsi" w:hAnsiTheme="minorHAnsi"/>
          <w:lang w:val="cs-CZ"/>
        </w:rPr>
        <w:t xml:space="preserve"> </w:t>
      </w:r>
      <w:r w:rsidR="00F77236" w:rsidRPr="004C09AD">
        <w:rPr>
          <w:rFonts w:asciiTheme="minorHAnsi" w:hAnsiTheme="minorHAnsi"/>
          <w:lang w:val="cs-CZ"/>
        </w:rPr>
        <w:t>O</w:t>
      </w:r>
      <w:r w:rsidR="005F6EF9" w:rsidRPr="004C09AD">
        <w:rPr>
          <w:rFonts w:asciiTheme="minorHAnsi" w:hAnsiTheme="minorHAnsi"/>
          <w:lang w:val="cs-CZ"/>
        </w:rPr>
        <w:t>bec nepřijala žádný úvěr</w:t>
      </w:r>
      <w:r w:rsidR="00F77236" w:rsidRPr="004C09AD">
        <w:rPr>
          <w:rFonts w:asciiTheme="minorHAnsi" w:hAnsiTheme="minorHAnsi"/>
          <w:lang w:val="cs-CZ"/>
        </w:rPr>
        <w:t>,</w:t>
      </w:r>
      <w:r w:rsidR="007B0E53" w:rsidRPr="004C09AD">
        <w:rPr>
          <w:rFonts w:asciiTheme="minorHAnsi" w:hAnsiTheme="minorHAnsi"/>
          <w:lang w:val="cs-CZ"/>
        </w:rPr>
        <w:t xml:space="preserve"> </w:t>
      </w:r>
      <w:r w:rsidR="005F6EF9" w:rsidRPr="004C09AD">
        <w:rPr>
          <w:rFonts w:asciiTheme="minorHAnsi" w:hAnsiTheme="minorHAnsi"/>
          <w:lang w:val="cs-CZ"/>
        </w:rPr>
        <w:t>půjčku</w:t>
      </w:r>
      <w:r w:rsidR="008E2809" w:rsidRPr="004C09AD">
        <w:rPr>
          <w:rFonts w:asciiTheme="minorHAnsi" w:hAnsiTheme="minorHAnsi"/>
          <w:lang w:val="cs-CZ"/>
        </w:rPr>
        <w:t xml:space="preserve">, </w:t>
      </w:r>
      <w:r w:rsidR="00F77236" w:rsidRPr="004C09AD">
        <w:rPr>
          <w:rFonts w:asciiTheme="minorHAnsi" w:hAnsiTheme="minorHAnsi"/>
          <w:lang w:val="cs-CZ"/>
        </w:rPr>
        <w:t>finanční výpomoc. N</w:t>
      </w:r>
      <w:r w:rsidR="008E2809" w:rsidRPr="004C09AD">
        <w:rPr>
          <w:rFonts w:asciiTheme="minorHAnsi" w:hAnsiTheme="minorHAnsi"/>
          <w:lang w:val="cs-CZ"/>
        </w:rPr>
        <w:t>evydala komunální obligace</w:t>
      </w:r>
      <w:r w:rsidR="00F77236" w:rsidRPr="004C09AD">
        <w:rPr>
          <w:rFonts w:asciiTheme="minorHAnsi" w:hAnsiTheme="minorHAnsi"/>
          <w:lang w:val="cs-CZ"/>
        </w:rPr>
        <w:t xml:space="preserve"> (dluhopisy)</w:t>
      </w:r>
      <w:r w:rsidR="007B0E53" w:rsidRPr="004C09AD">
        <w:rPr>
          <w:rFonts w:asciiTheme="minorHAnsi" w:hAnsiTheme="minorHAnsi"/>
          <w:lang w:val="cs-CZ"/>
        </w:rPr>
        <w:t>.</w:t>
      </w:r>
      <w:r w:rsidR="005F6EF9" w:rsidRPr="004C09AD">
        <w:rPr>
          <w:rFonts w:asciiTheme="minorHAnsi" w:hAnsiTheme="minorHAnsi"/>
          <w:lang w:val="cs-CZ"/>
        </w:rPr>
        <w:t xml:space="preserve"> </w:t>
      </w:r>
    </w:p>
    <w:p w:rsidR="002E453F" w:rsidRPr="004C09AD" w:rsidRDefault="00E936B7" w:rsidP="00FA4C88">
      <w:pPr>
        <w:spacing w:line="240" w:lineRule="auto"/>
        <w:rPr>
          <w:rFonts w:asciiTheme="minorHAnsi" w:hAnsiTheme="minorHAnsi"/>
          <w:lang w:val="cs-CZ"/>
        </w:rPr>
      </w:pPr>
      <w:r w:rsidRPr="004C09AD">
        <w:rPr>
          <w:rFonts w:asciiTheme="minorHAnsi" w:hAnsiTheme="minorHAnsi"/>
          <w:lang w:val="cs-CZ"/>
        </w:rPr>
        <w:t>Realizace u</w:t>
      </w:r>
      <w:r w:rsidR="00CA0E42" w:rsidRPr="004C09AD">
        <w:rPr>
          <w:rFonts w:asciiTheme="minorHAnsi" w:hAnsiTheme="minorHAnsi"/>
          <w:lang w:val="cs-CZ"/>
        </w:rPr>
        <w:t>veden</w:t>
      </w:r>
      <w:r w:rsidRPr="004C09AD">
        <w:rPr>
          <w:rFonts w:asciiTheme="minorHAnsi" w:hAnsiTheme="minorHAnsi"/>
          <w:lang w:val="cs-CZ"/>
        </w:rPr>
        <w:t>ých</w:t>
      </w:r>
      <w:r w:rsidR="00CA0E42" w:rsidRPr="004C09AD">
        <w:rPr>
          <w:rFonts w:asciiTheme="minorHAnsi" w:hAnsiTheme="minorHAnsi"/>
          <w:lang w:val="cs-CZ"/>
        </w:rPr>
        <w:t xml:space="preserve"> akc</w:t>
      </w:r>
      <w:r w:rsidRPr="004C09AD">
        <w:rPr>
          <w:rFonts w:asciiTheme="minorHAnsi" w:hAnsiTheme="minorHAnsi"/>
          <w:lang w:val="cs-CZ"/>
        </w:rPr>
        <w:t>í</w:t>
      </w:r>
      <w:r w:rsidR="00CA0E42" w:rsidRPr="004C09AD">
        <w:rPr>
          <w:rFonts w:asciiTheme="minorHAnsi" w:hAnsiTheme="minorHAnsi"/>
          <w:lang w:val="cs-CZ"/>
        </w:rPr>
        <w:t xml:space="preserve"> nepředstavoval</w:t>
      </w:r>
      <w:r w:rsidRPr="004C09AD">
        <w:rPr>
          <w:rFonts w:asciiTheme="minorHAnsi" w:hAnsiTheme="minorHAnsi"/>
          <w:lang w:val="cs-CZ"/>
        </w:rPr>
        <w:t>a</w:t>
      </w:r>
      <w:r w:rsidR="00CA0E42" w:rsidRPr="004C09AD">
        <w:rPr>
          <w:rFonts w:asciiTheme="minorHAnsi" w:hAnsiTheme="minorHAnsi"/>
          <w:lang w:val="cs-CZ"/>
        </w:rPr>
        <w:t xml:space="preserve"> pro hospodaření obce žádné riziko do budoucna, neboť nebyly financovány prostřednictvím žádných úvěrů, které by v budoucnu bylo nutné splácet a jejichž užívání</w:t>
      </w:r>
      <w:r w:rsidRPr="004C09AD">
        <w:rPr>
          <w:rFonts w:asciiTheme="minorHAnsi" w:hAnsiTheme="minorHAnsi"/>
          <w:lang w:val="cs-CZ"/>
        </w:rPr>
        <w:t xml:space="preserve"> (provoz)</w:t>
      </w:r>
      <w:r w:rsidR="00CA0E42" w:rsidRPr="004C09AD">
        <w:rPr>
          <w:rFonts w:asciiTheme="minorHAnsi" w:hAnsiTheme="minorHAnsi"/>
          <w:lang w:val="cs-CZ"/>
        </w:rPr>
        <w:t xml:space="preserve"> by v budoucnu byl nákladn</w:t>
      </w:r>
      <w:r w:rsidRPr="004C09AD">
        <w:rPr>
          <w:rFonts w:asciiTheme="minorHAnsi" w:hAnsiTheme="minorHAnsi"/>
          <w:lang w:val="cs-CZ"/>
        </w:rPr>
        <w:t>ý</w:t>
      </w:r>
      <w:r w:rsidR="00CA0E42" w:rsidRPr="004C09AD">
        <w:rPr>
          <w:rFonts w:asciiTheme="minorHAnsi" w:hAnsiTheme="minorHAnsi"/>
          <w:lang w:val="cs-CZ"/>
        </w:rPr>
        <w:t xml:space="preserve"> z hlediska provozních nákladů a omezoval možnosti rozvoje obce.      </w:t>
      </w:r>
      <w:r w:rsidR="005F6EF9" w:rsidRPr="004C09AD">
        <w:rPr>
          <w:rFonts w:asciiTheme="minorHAnsi" w:hAnsiTheme="minorHAnsi"/>
          <w:lang w:val="cs-CZ"/>
        </w:rPr>
        <w:t xml:space="preserve">   </w:t>
      </w:r>
    </w:p>
    <w:p w:rsidR="00FA4C88" w:rsidRPr="000628E5" w:rsidRDefault="005F6EF9" w:rsidP="005453C8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K </w:t>
      </w:r>
      <w:r w:rsidR="007B0E53" w:rsidRPr="000628E5">
        <w:rPr>
          <w:rFonts w:asciiTheme="minorHAnsi" w:hAnsiTheme="minorHAnsi"/>
          <w:lang w:val="cs-CZ"/>
        </w:rPr>
        <w:t xml:space="preserve"> </w:t>
      </w:r>
      <w:r w:rsidRPr="000628E5">
        <w:rPr>
          <w:rFonts w:asciiTheme="minorHAnsi" w:hAnsiTheme="minorHAnsi"/>
          <w:lang w:val="cs-CZ"/>
        </w:rPr>
        <w:t>31.10.20</w:t>
      </w:r>
      <w:r w:rsidR="008E2809" w:rsidRPr="000628E5">
        <w:rPr>
          <w:rFonts w:asciiTheme="minorHAnsi" w:hAnsiTheme="minorHAnsi"/>
          <w:lang w:val="cs-CZ"/>
        </w:rPr>
        <w:t>10</w:t>
      </w:r>
      <w:r w:rsidRPr="000628E5">
        <w:rPr>
          <w:rFonts w:asciiTheme="minorHAnsi" w:hAnsiTheme="minorHAnsi"/>
          <w:lang w:val="cs-CZ"/>
        </w:rPr>
        <w:t xml:space="preserve"> byl</w:t>
      </w:r>
      <w:r w:rsidR="00CE67D4" w:rsidRPr="000628E5">
        <w:rPr>
          <w:rFonts w:asciiTheme="minorHAnsi" w:hAnsiTheme="minorHAnsi"/>
          <w:lang w:val="cs-CZ"/>
        </w:rPr>
        <w:t>y</w:t>
      </w:r>
      <w:r w:rsidRPr="000628E5">
        <w:rPr>
          <w:rFonts w:asciiTheme="minorHAnsi" w:hAnsiTheme="minorHAnsi"/>
          <w:lang w:val="cs-CZ"/>
        </w:rPr>
        <w:t xml:space="preserve"> na účtech obce </w:t>
      </w:r>
      <w:r w:rsidR="00CE67D4" w:rsidRPr="000628E5">
        <w:rPr>
          <w:rFonts w:asciiTheme="minorHAnsi" w:hAnsiTheme="minorHAnsi"/>
          <w:lang w:val="cs-CZ"/>
        </w:rPr>
        <w:t xml:space="preserve">finanční prostředky </w:t>
      </w:r>
      <w:r w:rsidRPr="000628E5">
        <w:rPr>
          <w:rFonts w:asciiTheme="minorHAnsi" w:hAnsiTheme="minorHAnsi"/>
          <w:lang w:val="cs-CZ"/>
        </w:rPr>
        <w:t xml:space="preserve">celkem </w:t>
      </w:r>
      <w:r w:rsidR="006F2A6C" w:rsidRPr="000628E5">
        <w:rPr>
          <w:rFonts w:asciiTheme="minorHAnsi" w:hAnsiTheme="minorHAnsi"/>
          <w:lang w:val="cs-CZ"/>
        </w:rPr>
        <w:t>4.954.514,95</w:t>
      </w:r>
      <w:r w:rsidRPr="000628E5">
        <w:rPr>
          <w:rFonts w:asciiTheme="minorHAnsi" w:hAnsiTheme="minorHAnsi"/>
          <w:lang w:val="cs-CZ"/>
        </w:rPr>
        <w:t xml:space="preserve"> Kč.  </w:t>
      </w:r>
    </w:p>
    <w:p w:rsidR="008E2809" w:rsidRDefault="005F6EF9" w:rsidP="005453C8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K</w:t>
      </w:r>
      <w:r w:rsidR="00CA0E42">
        <w:rPr>
          <w:rFonts w:asciiTheme="minorHAnsi" w:hAnsiTheme="minorHAnsi"/>
          <w:lang w:val="cs-CZ"/>
        </w:rPr>
        <w:t xml:space="preserve">e dni vypracování zprávy tj. </w:t>
      </w:r>
      <w:r w:rsidR="00E936B7">
        <w:rPr>
          <w:rFonts w:asciiTheme="minorHAnsi" w:hAnsiTheme="minorHAnsi"/>
          <w:lang w:val="cs-CZ"/>
        </w:rPr>
        <w:t xml:space="preserve">k </w:t>
      </w:r>
      <w:r w:rsidR="00CA0E42">
        <w:rPr>
          <w:rFonts w:asciiTheme="minorHAnsi" w:hAnsiTheme="minorHAnsi"/>
          <w:lang w:val="cs-CZ"/>
        </w:rPr>
        <w:t>22.09.</w:t>
      </w:r>
      <w:r w:rsidRPr="000628E5">
        <w:rPr>
          <w:rFonts w:asciiTheme="minorHAnsi" w:hAnsiTheme="minorHAnsi"/>
          <w:lang w:val="cs-CZ"/>
        </w:rPr>
        <w:t>201</w:t>
      </w:r>
      <w:r w:rsidR="008E2809" w:rsidRPr="000628E5">
        <w:rPr>
          <w:rFonts w:asciiTheme="minorHAnsi" w:hAnsiTheme="minorHAnsi"/>
          <w:lang w:val="cs-CZ"/>
        </w:rPr>
        <w:t>4</w:t>
      </w:r>
      <w:r w:rsidRPr="000628E5">
        <w:rPr>
          <w:rFonts w:asciiTheme="minorHAnsi" w:hAnsiTheme="minorHAnsi"/>
          <w:lang w:val="cs-CZ"/>
        </w:rPr>
        <w:t xml:space="preserve"> </w:t>
      </w:r>
      <w:r w:rsidR="008E2809" w:rsidRPr="000628E5">
        <w:rPr>
          <w:rFonts w:asciiTheme="minorHAnsi" w:hAnsiTheme="minorHAnsi"/>
          <w:lang w:val="cs-CZ"/>
        </w:rPr>
        <w:t>bylo</w:t>
      </w:r>
      <w:r w:rsidRPr="000628E5">
        <w:rPr>
          <w:rFonts w:asciiTheme="minorHAnsi" w:hAnsiTheme="minorHAnsi"/>
          <w:lang w:val="cs-CZ"/>
        </w:rPr>
        <w:t xml:space="preserve"> na účtech obce celkem  </w:t>
      </w:r>
      <w:r w:rsidR="00CA0E42">
        <w:rPr>
          <w:rFonts w:asciiTheme="minorHAnsi" w:hAnsiTheme="minorHAnsi"/>
          <w:lang w:val="cs-CZ"/>
        </w:rPr>
        <w:t>8.886.093,77</w:t>
      </w:r>
      <w:r w:rsidR="00EF715D" w:rsidRPr="000628E5">
        <w:rPr>
          <w:rFonts w:asciiTheme="minorHAnsi" w:hAnsiTheme="minorHAnsi"/>
          <w:lang w:val="cs-CZ"/>
        </w:rPr>
        <w:t xml:space="preserve"> </w:t>
      </w:r>
      <w:r w:rsidRPr="000628E5">
        <w:rPr>
          <w:rFonts w:asciiTheme="minorHAnsi" w:hAnsiTheme="minorHAnsi"/>
          <w:lang w:val="cs-CZ"/>
        </w:rPr>
        <w:t>Kč.</w:t>
      </w:r>
    </w:p>
    <w:p w:rsidR="00CA0E42" w:rsidRDefault="00CA0E42" w:rsidP="005453C8">
      <w:pPr>
        <w:pStyle w:val="Bezmezer"/>
        <w:rPr>
          <w:rFonts w:asciiTheme="minorHAnsi" w:hAnsiTheme="minorHAnsi"/>
          <w:lang w:val="cs-CZ"/>
        </w:rPr>
      </w:pPr>
    </w:p>
    <w:p w:rsidR="00CA0E42" w:rsidRPr="00667E01" w:rsidRDefault="00CA0E42" w:rsidP="005453C8">
      <w:pPr>
        <w:pStyle w:val="Bezmezer"/>
        <w:rPr>
          <w:rFonts w:asciiTheme="minorHAnsi" w:hAnsiTheme="minorHAnsi"/>
          <w:lang w:val="cs-CZ"/>
        </w:rPr>
      </w:pPr>
      <w:r w:rsidRPr="00667E01">
        <w:rPr>
          <w:rFonts w:asciiTheme="minorHAnsi" w:hAnsiTheme="minorHAnsi"/>
          <w:lang w:val="cs-CZ"/>
        </w:rPr>
        <w:t>Saldo hospodaření obce r. 2011:</w:t>
      </w:r>
      <w:r w:rsidR="009A4272" w:rsidRPr="00667E01">
        <w:rPr>
          <w:rFonts w:asciiTheme="minorHAnsi" w:hAnsiTheme="minorHAnsi"/>
          <w:lang w:val="cs-CZ"/>
        </w:rPr>
        <w:t xml:space="preserve"> </w:t>
      </w:r>
      <w:r w:rsidR="00667E01">
        <w:rPr>
          <w:rFonts w:asciiTheme="minorHAnsi" w:hAnsiTheme="minorHAnsi"/>
          <w:lang w:val="cs-CZ"/>
        </w:rPr>
        <w:t xml:space="preserve">+ </w:t>
      </w:r>
      <w:r w:rsidR="009A4272" w:rsidRPr="00667E01">
        <w:rPr>
          <w:rFonts w:asciiTheme="minorHAnsi" w:hAnsiTheme="minorHAnsi"/>
        </w:rPr>
        <w:t>39.544,91 Kč</w:t>
      </w:r>
    </w:p>
    <w:p w:rsidR="00CA0E42" w:rsidRPr="00667E01" w:rsidRDefault="00CA0E42" w:rsidP="00667E01">
      <w:pPr>
        <w:pStyle w:val="Bezmezer"/>
        <w:rPr>
          <w:rFonts w:asciiTheme="minorHAnsi" w:hAnsiTheme="minorHAnsi"/>
        </w:rPr>
      </w:pPr>
      <w:r w:rsidRPr="00667E01">
        <w:rPr>
          <w:rFonts w:asciiTheme="minorHAnsi" w:hAnsiTheme="minorHAnsi"/>
          <w:lang w:val="cs-CZ"/>
        </w:rPr>
        <w:t>Saldo hospodaření obce v r. 2012:</w:t>
      </w:r>
      <w:r w:rsidR="00667E01" w:rsidRPr="00667E01">
        <w:rPr>
          <w:rFonts w:asciiTheme="minorHAnsi" w:hAnsiTheme="minorHAnsi"/>
          <w:lang w:val="cs-CZ"/>
        </w:rPr>
        <w:t xml:space="preserve"> </w:t>
      </w:r>
      <w:r w:rsidR="00667E01">
        <w:rPr>
          <w:rFonts w:asciiTheme="minorHAnsi" w:hAnsiTheme="minorHAnsi"/>
          <w:lang w:val="cs-CZ"/>
        </w:rPr>
        <w:t xml:space="preserve">+ </w:t>
      </w:r>
      <w:r w:rsidR="00667E01" w:rsidRPr="00667E01">
        <w:rPr>
          <w:rFonts w:asciiTheme="minorHAnsi" w:hAnsiTheme="minorHAnsi"/>
        </w:rPr>
        <w:t>691.309,13 Kč</w:t>
      </w:r>
    </w:p>
    <w:p w:rsidR="00667E01" w:rsidRPr="00667E01" w:rsidRDefault="00667E01" w:rsidP="00667E01">
      <w:pPr>
        <w:pStyle w:val="Bezmezer"/>
        <w:rPr>
          <w:rFonts w:asciiTheme="minorHAnsi" w:hAnsiTheme="minorHAnsi"/>
          <w:lang w:val="cs-CZ"/>
        </w:rPr>
      </w:pPr>
      <w:r w:rsidRPr="00667E01">
        <w:rPr>
          <w:rFonts w:asciiTheme="minorHAnsi" w:hAnsiTheme="minorHAnsi"/>
          <w:lang w:val="cs-CZ"/>
        </w:rPr>
        <w:t>Saldo hospodaření obce v r. 2013:</w:t>
      </w:r>
      <w:r w:rsidRPr="00667E01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+ </w:t>
      </w:r>
      <w:r w:rsidRPr="00667E01">
        <w:rPr>
          <w:rFonts w:asciiTheme="minorHAnsi" w:hAnsiTheme="minorHAnsi"/>
        </w:rPr>
        <w:t>2.359.608,71 Kč</w:t>
      </w:r>
    </w:p>
    <w:p w:rsidR="00CA0E42" w:rsidRPr="00667E01" w:rsidRDefault="00CA0E42" w:rsidP="005453C8">
      <w:pPr>
        <w:pStyle w:val="Bezmezer"/>
        <w:rPr>
          <w:rFonts w:asciiTheme="minorHAnsi" w:hAnsiTheme="minorHAnsi"/>
          <w:lang w:val="cs-CZ"/>
        </w:rPr>
      </w:pPr>
      <w:r w:rsidRPr="00667E01">
        <w:rPr>
          <w:rFonts w:asciiTheme="minorHAnsi" w:hAnsiTheme="minorHAnsi"/>
          <w:lang w:val="cs-CZ"/>
        </w:rPr>
        <w:t>Saldo hospodaření obce v r. 2014 (1.1. – 22.9.2014):</w:t>
      </w:r>
      <w:r w:rsidR="00D15640" w:rsidRPr="00667E01">
        <w:rPr>
          <w:rFonts w:asciiTheme="minorHAnsi" w:hAnsiTheme="minorHAnsi"/>
          <w:lang w:val="cs-CZ"/>
        </w:rPr>
        <w:t xml:space="preserve"> </w:t>
      </w:r>
      <w:r w:rsidR="00667E01">
        <w:rPr>
          <w:rFonts w:asciiTheme="minorHAnsi" w:hAnsiTheme="minorHAnsi"/>
          <w:lang w:val="cs-CZ"/>
        </w:rPr>
        <w:t xml:space="preserve">+ </w:t>
      </w:r>
      <w:r w:rsidR="00D15640" w:rsidRPr="00667E01">
        <w:rPr>
          <w:rFonts w:asciiTheme="minorHAnsi" w:hAnsiTheme="minorHAnsi"/>
          <w:lang w:val="cs-CZ"/>
        </w:rPr>
        <w:t>420.085,31 Kč</w:t>
      </w:r>
    </w:p>
    <w:p w:rsidR="00CA0E42" w:rsidRDefault="00CA0E42" w:rsidP="005453C8">
      <w:pPr>
        <w:pStyle w:val="Bezmezer"/>
        <w:rPr>
          <w:rFonts w:asciiTheme="minorHAnsi" w:hAnsiTheme="minorHAnsi"/>
          <w:lang w:val="cs-CZ"/>
        </w:rPr>
      </w:pPr>
    </w:p>
    <w:p w:rsidR="00447534" w:rsidRDefault="00CA0E42" w:rsidP="005453C8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Velmi dobrý výsledek hospodaření roku 2013 byl dán změnou pravidel rozpočtového určení daní, </w:t>
      </w:r>
      <w:r w:rsidR="00917E5A">
        <w:rPr>
          <w:rFonts w:asciiTheme="minorHAnsi" w:hAnsiTheme="minorHAnsi"/>
          <w:lang w:val="cs-CZ"/>
        </w:rPr>
        <w:t xml:space="preserve">nízkými výdaji na investice a opravy majetku (s porovnáním k jiným rokům) a </w:t>
      </w:r>
      <w:r>
        <w:rPr>
          <w:rFonts w:asciiTheme="minorHAnsi" w:hAnsiTheme="minorHAnsi"/>
          <w:lang w:val="cs-CZ"/>
        </w:rPr>
        <w:t xml:space="preserve">nízkými </w:t>
      </w:r>
      <w:r w:rsidR="00917E5A">
        <w:rPr>
          <w:rFonts w:asciiTheme="minorHAnsi" w:hAnsiTheme="minorHAnsi"/>
          <w:lang w:val="cs-CZ"/>
        </w:rPr>
        <w:t>náklady na mzdy, platy a odměny</w:t>
      </w:r>
      <w:r>
        <w:rPr>
          <w:rFonts w:asciiTheme="minorHAnsi" w:hAnsiTheme="minorHAnsi"/>
          <w:lang w:val="cs-CZ"/>
        </w:rPr>
        <w:t xml:space="preserve"> </w:t>
      </w:r>
      <w:r w:rsidR="00917E5A">
        <w:rPr>
          <w:rFonts w:asciiTheme="minorHAnsi" w:hAnsiTheme="minorHAnsi"/>
          <w:lang w:val="cs-CZ"/>
        </w:rPr>
        <w:t xml:space="preserve">(s porovnáním k předchozím obdobím i roku 2014, které bylo dáno </w:t>
      </w:r>
      <w:r w:rsidR="00E701EC">
        <w:rPr>
          <w:rFonts w:asciiTheme="minorHAnsi" w:hAnsiTheme="minorHAnsi"/>
          <w:lang w:val="cs-CZ"/>
        </w:rPr>
        <w:t xml:space="preserve">dlouhodobým </w:t>
      </w:r>
      <w:r w:rsidR="00917E5A">
        <w:rPr>
          <w:rFonts w:asciiTheme="minorHAnsi" w:hAnsiTheme="minorHAnsi"/>
          <w:lang w:val="cs-CZ"/>
        </w:rPr>
        <w:t>onemocněním zaměstnance, nižšími odměnami statutárních zástupců obce a nižším počtem zaměstnanců).</w:t>
      </w:r>
      <w:r w:rsidR="00606B3F">
        <w:rPr>
          <w:rFonts w:asciiTheme="minorHAnsi" w:hAnsiTheme="minorHAnsi"/>
          <w:lang w:val="cs-CZ"/>
        </w:rPr>
        <w:t xml:space="preserve"> </w:t>
      </w:r>
    </w:p>
    <w:p w:rsidR="00CA0E42" w:rsidRDefault="00E936B7" w:rsidP="005453C8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Za stávající situace je nutné počítat s výdaji na platy, odměny a náklady související </w:t>
      </w:r>
      <w:r w:rsidR="00406CE7">
        <w:rPr>
          <w:rFonts w:asciiTheme="minorHAnsi" w:hAnsiTheme="minorHAnsi"/>
          <w:lang w:val="cs-CZ"/>
        </w:rPr>
        <w:t>(zdravotní a sociální pojištění</w:t>
      </w:r>
      <w:r w:rsidR="00447534">
        <w:rPr>
          <w:rFonts w:asciiTheme="minorHAnsi" w:hAnsiTheme="minorHAnsi"/>
          <w:lang w:val="cs-CZ"/>
        </w:rPr>
        <w:t xml:space="preserve"> hrazené organizací</w:t>
      </w:r>
      <w:r w:rsidR="00406CE7">
        <w:rPr>
          <w:rFonts w:asciiTheme="minorHAnsi" w:hAnsiTheme="minorHAnsi"/>
          <w:lang w:val="cs-CZ"/>
        </w:rPr>
        <w:t xml:space="preserve">, povinné úrazové pojištění) </w:t>
      </w:r>
      <w:r>
        <w:rPr>
          <w:rFonts w:asciiTheme="minorHAnsi" w:hAnsiTheme="minorHAnsi"/>
          <w:lang w:val="cs-CZ"/>
        </w:rPr>
        <w:t>ve výši cca 30</w:t>
      </w:r>
      <w:r w:rsidR="00BF2DCD">
        <w:rPr>
          <w:rFonts w:asciiTheme="minorHAnsi" w:hAnsiTheme="minorHAnsi"/>
          <w:lang w:val="cs-CZ"/>
        </w:rPr>
        <w:t xml:space="preserve"> </w:t>
      </w:r>
      <w:r>
        <w:rPr>
          <w:rFonts w:asciiTheme="minorHAnsi" w:hAnsiTheme="minorHAnsi"/>
          <w:lang w:val="cs-CZ"/>
        </w:rPr>
        <w:t>% rozpočtu.</w:t>
      </w:r>
    </w:p>
    <w:p w:rsidR="00CA0E42" w:rsidRPr="000628E5" w:rsidRDefault="00CA0E42" w:rsidP="005453C8">
      <w:pPr>
        <w:pStyle w:val="Bezmezer"/>
        <w:rPr>
          <w:rFonts w:asciiTheme="minorHAnsi" w:hAnsiTheme="minorHAnsi"/>
          <w:lang w:val="cs-CZ"/>
        </w:rPr>
      </w:pPr>
    </w:p>
    <w:p w:rsidR="0052570A" w:rsidRPr="007A2C41" w:rsidRDefault="0052570A" w:rsidP="005453C8">
      <w:pPr>
        <w:pStyle w:val="Bezmezer"/>
        <w:rPr>
          <w:rFonts w:asciiTheme="minorHAnsi" w:hAnsiTheme="minorHAnsi"/>
          <w:i/>
          <w:u w:val="single"/>
          <w:lang w:val="cs-CZ"/>
        </w:rPr>
      </w:pPr>
      <w:r w:rsidRPr="007A2C41">
        <w:rPr>
          <w:rFonts w:asciiTheme="minorHAnsi" w:hAnsiTheme="minorHAnsi"/>
          <w:i/>
          <w:u w:val="single"/>
          <w:lang w:val="cs-CZ"/>
        </w:rPr>
        <w:t>Bankovní účty</w:t>
      </w:r>
    </w:p>
    <w:p w:rsidR="008E2809" w:rsidRPr="000628E5" w:rsidRDefault="008E2809" w:rsidP="005453C8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Finanční prostředky obce jsou uloženy na základním běžném účtu</w:t>
      </w:r>
      <w:r w:rsidR="00606B3F">
        <w:rPr>
          <w:rFonts w:asciiTheme="minorHAnsi" w:hAnsiTheme="minorHAnsi"/>
          <w:lang w:val="cs-CZ"/>
        </w:rPr>
        <w:t xml:space="preserve"> (č.ú. 9921-711/0100 – Komerční banka, a.s.), </w:t>
      </w:r>
      <w:r w:rsidRPr="000628E5">
        <w:rPr>
          <w:rFonts w:asciiTheme="minorHAnsi" w:hAnsiTheme="minorHAnsi"/>
          <w:lang w:val="cs-CZ"/>
        </w:rPr>
        <w:t xml:space="preserve">tzv. dotačním účtu </w:t>
      </w:r>
      <w:r w:rsidR="00606B3F">
        <w:rPr>
          <w:rFonts w:asciiTheme="minorHAnsi" w:hAnsiTheme="minorHAnsi"/>
          <w:lang w:val="cs-CZ"/>
        </w:rPr>
        <w:t xml:space="preserve">(č.ú. 94-9112711/0710 – Česká národní banka) </w:t>
      </w:r>
      <w:r w:rsidRPr="000628E5">
        <w:rPr>
          <w:rFonts w:asciiTheme="minorHAnsi" w:hAnsiTheme="minorHAnsi"/>
          <w:lang w:val="cs-CZ"/>
        </w:rPr>
        <w:t xml:space="preserve">a </w:t>
      </w:r>
      <w:r w:rsidR="00EF715D" w:rsidRPr="000628E5">
        <w:rPr>
          <w:rFonts w:asciiTheme="minorHAnsi" w:hAnsiTheme="minorHAnsi"/>
          <w:lang w:val="cs-CZ"/>
        </w:rPr>
        <w:t>spoř</w:t>
      </w:r>
      <w:r w:rsidR="006F2A6C" w:rsidRPr="000628E5">
        <w:rPr>
          <w:rFonts w:asciiTheme="minorHAnsi" w:hAnsiTheme="minorHAnsi"/>
          <w:lang w:val="cs-CZ"/>
        </w:rPr>
        <w:t>i</w:t>
      </w:r>
      <w:r w:rsidR="00EF715D" w:rsidRPr="000628E5">
        <w:rPr>
          <w:rFonts w:asciiTheme="minorHAnsi" w:hAnsiTheme="minorHAnsi"/>
          <w:lang w:val="cs-CZ"/>
        </w:rPr>
        <w:t>cím účtu</w:t>
      </w:r>
      <w:r w:rsidR="00606B3F">
        <w:rPr>
          <w:rFonts w:asciiTheme="minorHAnsi" w:hAnsiTheme="minorHAnsi"/>
          <w:lang w:val="cs-CZ"/>
        </w:rPr>
        <w:t xml:space="preserve"> (č.ú. 107-2275960237/0100 – Komerční banka, a.s</w:t>
      </w:r>
      <w:r w:rsidR="00EF715D" w:rsidRPr="000628E5">
        <w:rPr>
          <w:rFonts w:asciiTheme="minorHAnsi" w:hAnsiTheme="minorHAnsi"/>
          <w:lang w:val="cs-CZ"/>
        </w:rPr>
        <w:t>.</w:t>
      </w:r>
      <w:r w:rsidR="00606B3F">
        <w:rPr>
          <w:rFonts w:asciiTheme="minorHAnsi" w:hAnsiTheme="minorHAnsi"/>
          <w:lang w:val="cs-CZ"/>
        </w:rPr>
        <w:t>).</w:t>
      </w:r>
      <w:r w:rsidR="00CE67D4" w:rsidRPr="000628E5">
        <w:rPr>
          <w:rFonts w:asciiTheme="minorHAnsi" w:hAnsiTheme="minorHAnsi"/>
          <w:lang w:val="cs-CZ"/>
        </w:rPr>
        <w:t xml:space="preserve"> </w:t>
      </w:r>
    </w:p>
    <w:p w:rsidR="00917E5A" w:rsidRDefault="00EF715D" w:rsidP="005453C8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Obec </w:t>
      </w:r>
      <w:r w:rsidR="00CE67D4" w:rsidRPr="000628E5">
        <w:rPr>
          <w:rFonts w:asciiTheme="minorHAnsi" w:hAnsiTheme="minorHAnsi"/>
          <w:lang w:val="cs-CZ"/>
        </w:rPr>
        <w:t xml:space="preserve">nevlastní žádné podílové listy, </w:t>
      </w:r>
      <w:r w:rsidRPr="000628E5">
        <w:rPr>
          <w:rFonts w:asciiTheme="minorHAnsi" w:hAnsiTheme="minorHAnsi"/>
          <w:lang w:val="cs-CZ"/>
        </w:rPr>
        <w:t xml:space="preserve">neinvestovala </w:t>
      </w:r>
      <w:r w:rsidR="00CE67D4" w:rsidRPr="000628E5">
        <w:rPr>
          <w:rFonts w:asciiTheme="minorHAnsi" w:hAnsiTheme="minorHAnsi"/>
          <w:lang w:val="cs-CZ"/>
        </w:rPr>
        <w:t xml:space="preserve">svoje finanční prostředky do žádných </w:t>
      </w:r>
      <w:r w:rsidR="004F3B2C">
        <w:rPr>
          <w:rFonts w:asciiTheme="minorHAnsi" w:hAnsiTheme="minorHAnsi"/>
          <w:lang w:val="cs-CZ"/>
        </w:rPr>
        <w:t xml:space="preserve">podílových </w:t>
      </w:r>
      <w:r w:rsidR="00CE67D4" w:rsidRPr="000628E5">
        <w:rPr>
          <w:rFonts w:asciiTheme="minorHAnsi" w:hAnsiTheme="minorHAnsi"/>
          <w:lang w:val="cs-CZ"/>
        </w:rPr>
        <w:t>fondů</w:t>
      </w:r>
      <w:r w:rsidR="004F3B2C">
        <w:rPr>
          <w:rFonts w:asciiTheme="minorHAnsi" w:hAnsiTheme="minorHAnsi"/>
          <w:lang w:val="cs-CZ"/>
        </w:rPr>
        <w:t xml:space="preserve"> investičních společností</w:t>
      </w:r>
      <w:r w:rsidR="00CE67D4" w:rsidRPr="000628E5">
        <w:rPr>
          <w:rFonts w:asciiTheme="minorHAnsi" w:hAnsiTheme="minorHAnsi"/>
          <w:lang w:val="cs-CZ"/>
        </w:rPr>
        <w:t xml:space="preserve">. </w:t>
      </w:r>
    </w:p>
    <w:p w:rsidR="00FE5DB9" w:rsidRDefault="00CE67D4" w:rsidP="00CE67D4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Obec nemá zřízen žádný </w:t>
      </w:r>
      <w:r w:rsidR="004F3B2C">
        <w:rPr>
          <w:rFonts w:asciiTheme="minorHAnsi" w:hAnsiTheme="minorHAnsi"/>
          <w:lang w:val="cs-CZ"/>
        </w:rPr>
        <w:t xml:space="preserve">vlastní </w:t>
      </w:r>
      <w:r w:rsidRPr="000628E5">
        <w:rPr>
          <w:rFonts w:asciiTheme="minorHAnsi" w:hAnsiTheme="minorHAnsi"/>
          <w:lang w:val="cs-CZ"/>
        </w:rPr>
        <w:t>účelový fond.</w:t>
      </w:r>
      <w:r w:rsidR="005F6EF9" w:rsidRPr="000628E5">
        <w:rPr>
          <w:rFonts w:asciiTheme="minorHAnsi" w:hAnsiTheme="minorHAnsi"/>
          <w:lang w:val="cs-CZ"/>
        </w:rPr>
        <w:t xml:space="preserve"> </w:t>
      </w:r>
      <w:r w:rsidR="00BF2DCD">
        <w:rPr>
          <w:rFonts w:asciiTheme="minorHAnsi" w:hAnsiTheme="minorHAnsi"/>
          <w:lang w:val="cs-CZ"/>
        </w:rPr>
        <w:t>V rámci tvorby rozpočtu o</w:t>
      </w:r>
      <w:r w:rsidR="00917E5A">
        <w:rPr>
          <w:rFonts w:asciiTheme="minorHAnsi" w:hAnsiTheme="minorHAnsi"/>
          <w:lang w:val="cs-CZ"/>
        </w:rPr>
        <w:t>bec tvoří rezervu na</w:t>
      </w:r>
      <w:r w:rsidR="00BF2DCD">
        <w:rPr>
          <w:rFonts w:asciiTheme="minorHAnsi" w:hAnsiTheme="minorHAnsi"/>
          <w:lang w:val="cs-CZ"/>
        </w:rPr>
        <w:t xml:space="preserve"> obnovu veřejné kanalizace</w:t>
      </w:r>
      <w:r w:rsidR="004C09AD">
        <w:rPr>
          <w:rFonts w:asciiTheme="minorHAnsi" w:hAnsiTheme="minorHAnsi"/>
          <w:lang w:val="cs-CZ"/>
        </w:rPr>
        <w:t>. Doporučujeme výš</w:t>
      </w:r>
      <w:r w:rsidR="0052570A">
        <w:rPr>
          <w:rFonts w:asciiTheme="minorHAnsi" w:hAnsiTheme="minorHAnsi"/>
          <w:lang w:val="cs-CZ"/>
        </w:rPr>
        <w:t>í</w:t>
      </w:r>
      <w:r w:rsidR="004C09AD">
        <w:rPr>
          <w:rFonts w:asciiTheme="minorHAnsi" w:hAnsiTheme="minorHAnsi"/>
          <w:lang w:val="cs-CZ"/>
        </w:rPr>
        <w:t xml:space="preserve"> a způsob</w:t>
      </w:r>
      <w:r w:rsidR="0052570A">
        <w:rPr>
          <w:rFonts w:asciiTheme="minorHAnsi" w:hAnsiTheme="minorHAnsi"/>
          <w:lang w:val="cs-CZ"/>
        </w:rPr>
        <w:t>em</w:t>
      </w:r>
      <w:r w:rsidR="004C09AD">
        <w:rPr>
          <w:rFonts w:asciiTheme="minorHAnsi" w:hAnsiTheme="minorHAnsi"/>
          <w:lang w:val="cs-CZ"/>
        </w:rPr>
        <w:t xml:space="preserve"> tvoření rezervy na obnovu veřejné kanalizace se průběžně zabývat i v následujícím a dalších volebních obdobích – podklady viz. Plán financování obnovy kanalizace a zák. č. 274/2001 Sb., o vodovodech a kanalizacích pro veřejnou potřebu, a zejména skutečný technický stav kanalizace v obci.  </w:t>
      </w:r>
    </w:p>
    <w:p w:rsidR="00FE5DB9" w:rsidRDefault="00FE5DB9" w:rsidP="00CE67D4">
      <w:pPr>
        <w:pStyle w:val="Bezmezer"/>
        <w:rPr>
          <w:rFonts w:asciiTheme="minorHAnsi" w:hAnsiTheme="minorHAnsi"/>
          <w:lang w:val="cs-CZ"/>
        </w:rPr>
      </w:pPr>
    </w:p>
    <w:p w:rsidR="007A2C41" w:rsidRPr="007A2C41" w:rsidRDefault="007A2C41" w:rsidP="00CE67D4">
      <w:pPr>
        <w:pStyle w:val="Bezmezer"/>
        <w:rPr>
          <w:rFonts w:asciiTheme="minorHAnsi" w:hAnsiTheme="minorHAnsi"/>
          <w:i/>
          <w:u w:val="single"/>
          <w:lang w:val="cs-CZ"/>
        </w:rPr>
      </w:pPr>
      <w:r w:rsidRPr="007A2C41">
        <w:rPr>
          <w:rFonts w:asciiTheme="minorHAnsi" w:hAnsiTheme="minorHAnsi"/>
          <w:i/>
          <w:u w:val="single"/>
          <w:lang w:val="cs-CZ"/>
        </w:rPr>
        <w:t>Přezkum hospodaření, kontroly</w:t>
      </w:r>
    </w:p>
    <w:p w:rsidR="00165193" w:rsidRDefault="00FE5DB9" w:rsidP="00CE67D4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Přezkum hospodaření dle zák. č. 420/2004 Sb., byl každoročně prováděn auditorskou společností AUDIT CONSULT ABL s.r.o., Znojmo – Přímětice. </w:t>
      </w:r>
      <w:r w:rsidR="00165193">
        <w:rPr>
          <w:rFonts w:asciiTheme="minorHAnsi" w:hAnsiTheme="minorHAnsi"/>
          <w:lang w:val="cs-CZ"/>
        </w:rPr>
        <w:t xml:space="preserve">Výsledek kontroly a závěrečný účet </w:t>
      </w:r>
      <w:r w:rsidR="00447534">
        <w:rPr>
          <w:rFonts w:asciiTheme="minorHAnsi" w:hAnsiTheme="minorHAnsi"/>
          <w:lang w:val="cs-CZ"/>
        </w:rPr>
        <w:t>nově</w:t>
      </w:r>
      <w:r w:rsidR="00165193">
        <w:rPr>
          <w:rFonts w:asciiTheme="minorHAnsi" w:hAnsiTheme="minorHAnsi"/>
          <w:lang w:val="cs-CZ"/>
        </w:rPr>
        <w:t xml:space="preserve"> i </w:t>
      </w:r>
      <w:r w:rsidR="00447534">
        <w:rPr>
          <w:rFonts w:asciiTheme="minorHAnsi" w:hAnsiTheme="minorHAnsi"/>
          <w:lang w:val="cs-CZ"/>
        </w:rPr>
        <w:t xml:space="preserve">účetní závěrka </w:t>
      </w:r>
      <w:r w:rsidR="00165193">
        <w:rPr>
          <w:rFonts w:asciiTheme="minorHAnsi" w:hAnsiTheme="minorHAnsi"/>
          <w:lang w:val="cs-CZ"/>
        </w:rPr>
        <w:t>byl č</w:t>
      </w:r>
      <w:r>
        <w:rPr>
          <w:rFonts w:asciiTheme="minorHAnsi" w:hAnsiTheme="minorHAnsi"/>
          <w:lang w:val="cs-CZ"/>
        </w:rPr>
        <w:t>leny zastupitelstva obce vždy projednán v řádném termínu tj. do 30.</w:t>
      </w:r>
      <w:r w:rsidR="00165193">
        <w:rPr>
          <w:rFonts w:asciiTheme="minorHAnsi" w:hAnsiTheme="minorHAnsi"/>
          <w:lang w:val="cs-CZ"/>
        </w:rPr>
        <w:t xml:space="preserve"> </w:t>
      </w:r>
      <w:r>
        <w:rPr>
          <w:rFonts w:asciiTheme="minorHAnsi" w:hAnsiTheme="minorHAnsi"/>
          <w:lang w:val="cs-CZ"/>
        </w:rPr>
        <w:t xml:space="preserve">6. </w:t>
      </w:r>
      <w:r w:rsidR="00447534">
        <w:rPr>
          <w:rFonts w:asciiTheme="minorHAnsi" w:hAnsiTheme="minorHAnsi"/>
          <w:lang w:val="cs-CZ"/>
        </w:rPr>
        <w:t>n</w:t>
      </w:r>
      <w:r>
        <w:rPr>
          <w:rFonts w:asciiTheme="minorHAnsi" w:hAnsiTheme="minorHAnsi"/>
          <w:lang w:val="cs-CZ"/>
        </w:rPr>
        <w:t xml:space="preserve">ásledujícího roku. </w:t>
      </w:r>
    </w:p>
    <w:p w:rsidR="00FE5DB9" w:rsidRDefault="00FE5DB9" w:rsidP="00CE67D4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Smlouva o zabezpečení přezkoumání hospodaření za rok 2014 je uzavřena. </w:t>
      </w:r>
    </w:p>
    <w:p w:rsidR="00FE5DB9" w:rsidRDefault="00FE5DB9" w:rsidP="00CE67D4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V průběhu volebního období nebyly zjištěny žádné závady a nedostatky při prováděných přezkumech hospodaření a nebyl</w:t>
      </w:r>
      <w:r w:rsidR="00165193">
        <w:rPr>
          <w:rFonts w:asciiTheme="minorHAnsi" w:hAnsiTheme="minorHAnsi"/>
          <w:lang w:val="cs-CZ"/>
        </w:rPr>
        <w:t>a</w:t>
      </w:r>
      <w:r>
        <w:rPr>
          <w:rFonts w:asciiTheme="minorHAnsi" w:hAnsiTheme="minorHAnsi"/>
          <w:lang w:val="cs-CZ"/>
        </w:rPr>
        <w:t xml:space="preserve"> zjištěna žádná závažná rizika, která by mohla mít negativní dopad na hospodaření územního samosprávného celku v budoucnosti.</w:t>
      </w:r>
    </w:p>
    <w:p w:rsidR="00734CAB" w:rsidRDefault="00FE5DB9" w:rsidP="00CE67D4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lastRenderedPageBreak/>
        <w:t xml:space="preserve">V průběhu volebního období byly </w:t>
      </w:r>
      <w:r w:rsidR="005C4E66">
        <w:rPr>
          <w:rFonts w:asciiTheme="minorHAnsi" w:hAnsiTheme="minorHAnsi"/>
          <w:lang w:val="cs-CZ"/>
        </w:rPr>
        <w:t xml:space="preserve">průběžně </w:t>
      </w:r>
      <w:r>
        <w:rPr>
          <w:rFonts w:asciiTheme="minorHAnsi" w:hAnsiTheme="minorHAnsi"/>
          <w:lang w:val="cs-CZ"/>
        </w:rPr>
        <w:t>prováděny i veřejnosprávní kontroly</w:t>
      </w:r>
      <w:r w:rsidR="00447534">
        <w:rPr>
          <w:rFonts w:asciiTheme="minorHAnsi" w:hAnsiTheme="minorHAnsi"/>
          <w:lang w:val="cs-CZ"/>
        </w:rPr>
        <w:t xml:space="preserve"> </w:t>
      </w:r>
      <w:r w:rsidR="00165193">
        <w:rPr>
          <w:rFonts w:asciiTheme="minorHAnsi" w:hAnsiTheme="minorHAnsi"/>
          <w:lang w:val="cs-CZ"/>
        </w:rPr>
        <w:t>poskytovatel</w:t>
      </w:r>
      <w:r w:rsidR="00447534">
        <w:rPr>
          <w:rFonts w:asciiTheme="minorHAnsi" w:hAnsiTheme="minorHAnsi"/>
          <w:lang w:val="cs-CZ"/>
        </w:rPr>
        <w:t>i</w:t>
      </w:r>
      <w:r w:rsidR="00165193">
        <w:rPr>
          <w:rFonts w:asciiTheme="minorHAnsi" w:hAnsiTheme="minorHAnsi"/>
          <w:lang w:val="cs-CZ"/>
        </w:rPr>
        <w:t xml:space="preserve"> </w:t>
      </w:r>
      <w:r w:rsidR="00165193">
        <w:rPr>
          <w:rFonts w:asciiTheme="minorHAnsi" w:hAnsiTheme="minorHAnsi"/>
          <w:lang w:val="cs-CZ"/>
        </w:rPr>
        <w:t>investičních a neinvestičních transferů (dotací)</w:t>
      </w:r>
      <w:r w:rsidR="0060611B">
        <w:rPr>
          <w:rFonts w:asciiTheme="minorHAnsi" w:hAnsiTheme="minorHAnsi"/>
          <w:lang w:val="cs-CZ"/>
        </w:rPr>
        <w:t xml:space="preserve"> - </w:t>
      </w:r>
      <w:r w:rsidR="00165193">
        <w:rPr>
          <w:rFonts w:asciiTheme="minorHAnsi" w:hAnsiTheme="minorHAnsi"/>
          <w:lang w:val="cs-CZ"/>
        </w:rPr>
        <w:t>Kraj Vysočina, SZIF, SFŽP</w:t>
      </w:r>
      <w:r w:rsidR="00493D37">
        <w:rPr>
          <w:rFonts w:asciiTheme="minorHAnsi" w:hAnsiTheme="minorHAnsi"/>
          <w:lang w:val="cs-CZ"/>
        </w:rPr>
        <w:t>.</w:t>
      </w:r>
      <w:r w:rsidR="00165193">
        <w:rPr>
          <w:rFonts w:asciiTheme="minorHAnsi" w:hAnsiTheme="minorHAnsi"/>
          <w:lang w:val="cs-CZ"/>
        </w:rPr>
        <w:t xml:space="preserve"> </w:t>
      </w:r>
      <w:r w:rsidR="005C4E66">
        <w:rPr>
          <w:rFonts w:asciiTheme="minorHAnsi" w:hAnsiTheme="minorHAnsi"/>
          <w:lang w:val="cs-CZ"/>
        </w:rPr>
        <w:t xml:space="preserve">Žádná z přislíbených nebo již poskytnutých dotací nebyla krácena nebo vracena. </w:t>
      </w:r>
      <w:r w:rsidR="005C4E66">
        <w:rPr>
          <w:rFonts w:asciiTheme="minorHAnsi" w:hAnsiTheme="minorHAnsi"/>
          <w:lang w:val="cs-CZ"/>
        </w:rPr>
        <w:t>Žádné závady a nedostatky nebyly zjištěny.</w:t>
      </w:r>
    </w:p>
    <w:p w:rsidR="00734CAB" w:rsidRDefault="00734CAB" w:rsidP="00734CAB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Provedeny byly rovněž kontroly</w:t>
      </w:r>
      <w:r w:rsidR="0085339D">
        <w:rPr>
          <w:rFonts w:asciiTheme="minorHAnsi" w:hAnsiTheme="minorHAnsi"/>
          <w:lang w:val="cs-CZ"/>
        </w:rPr>
        <w:t xml:space="preserve"> evidenčních povinností, </w:t>
      </w:r>
      <w:r>
        <w:rPr>
          <w:rFonts w:asciiTheme="minorHAnsi" w:hAnsiTheme="minorHAnsi"/>
          <w:lang w:val="cs-CZ"/>
        </w:rPr>
        <w:t>výpočtů a odvodů</w:t>
      </w:r>
      <w:r w:rsidR="00165193">
        <w:rPr>
          <w:rFonts w:asciiTheme="minorHAnsi" w:hAnsiTheme="minorHAnsi"/>
          <w:lang w:val="cs-CZ"/>
        </w:rPr>
        <w:t xml:space="preserve"> pojistného na veřejné </w:t>
      </w:r>
      <w:r>
        <w:rPr>
          <w:rFonts w:asciiTheme="minorHAnsi" w:hAnsiTheme="minorHAnsi"/>
          <w:lang w:val="cs-CZ"/>
        </w:rPr>
        <w:t xml:space="preserve">zdravotního pojištění </w:t>
      </w:r>
      <w:r w:rsidR="0085339D">
        <w:rPr>
          <w:rFonts w:asciiTheme="minorHAnsi" w:hAnsiTheme="minorHAnsi"/>
          <w:lang w:val="cs-CZ"/>
        </w:rPr>
        <w:t xml:space="preserve">(v r. 2010, 2014) </w:t>
      </w:r>
      <w:r>
        <w:rPr>
          <w:rFonts w:asciiTheme="minorHAnsi" w:hAnsiTheme="minorHAnsi"/>
          <w:lang w:val="cs-CZ"/>
        </w:rPr>
        <w:t xml:space="preserve">a </w:t>
      </w:r>
      <w:r w:rsidR="00165193">
        <w:rPr>
          <w:rFonts w:asciiTheme="minorHAnsi" w:hAnsiTheme="minorHAnsi"/>
          <w:lang w:val="cs-CZ"/>
        </w:rPr>
        <w:t xml:space="preserve">nemocenského a důchodového </w:t>
      </w:r>
      <w:r>
        <w:rPr>
          <w:rFonts w:asciiTheme="minorHAnsi" w:hAnsiTheme="minorHAnsi"/>
          <w:lang w:val="cs-CZ"/>
        </w:rPr>
        <w:t>pojištění</w:t>
      </w:r>
      <w:r w:rsidR="0085339D">
        <w:rPr>
          <w:rFonts w:asciiTheme="minorHAnsi" w:hAnsiTheme="minorHAnsi"/>
          <w:lang w:val="cs-CZ"/>
        </w:rPr>
        <w:t xml:space="preserve"> (v r. 2011, 2014), které provedly </w:t>
      </w:r>
      <w:r>
        <w:rPr>
          <w:rFonts w:asciiTheme="minorHAnsi" w:hAnsiTheme="minorHAnsi"/>
          <w:lang w:val="cs-CZ"/>
        </w:rPr>
        <w:t>VZP ČR a OSSZ</w:t>
      </w:r>
      <w:r w:rsidR="00165193">
        <w:rPr>
          <w:rFonts w:asciiTheme="minorHAnsi" w:hAnsiTheme="minorHAnsi"/>
          <w:lang w:val="cs-CZ"/>
        </w:rPr>
        <w:t xml:space="preserve"> -</w:t>
      </w:r>
      <w:r>
        <w:rPr>
          <w:rFonts w:asciiTheme="minorHAnsi" w:hAnsiTheme="minorHAnsi"/>
          <w:lang w:val="cs-CZ"/>
        </w:rPr>
        <w:t xml:space="preserve"> pracoviště v Třebíči. Při kontrolách nebyly zjištěny závady a nedostatky.</w:t>
      </w:r>
      <w:r w:rsidR="00FE5DB9">
        <w:rPr>
          <w:rFonts w:asciiTheme="minorHAnsi" w:hAnsiTheme="minorHAnsi"/>
          <w:lang w:val="cs-CZ"/>
        </w:rPr>
        <w:t xml:space="preserve">      </w:t>
      </w:r>
    </w:p>
    <w:p w:rsidR="00BF2DCD" w:rsidRPr="00734CAB" w:rsidRDefault="00FE5DB9" w:rsidP="00734CAB">
      <w:pPr>
        <w:pStyle w:val="Bezmezer"/>
        <w:tabs>
          <w:tab w:val="left" w:pos="2115"/>
        </w:tabs>
        <w:rPr>
          <w:rFonts w:asciiTheme="minorHAnsi" w:hAnsiTheme="minorHAnsi"/>
          <w:i/>
          <w:u w:val="single"/>
          <w:lang w:val="cs-CZ"/>
        </w:rPr>
      </w:pPr>
      <w:r>
        <w:rPr>
          <w:rFonts w:asciiTheme="minorHAnsi" w:hAnsiTheme="minorHAnsi"/>
          <w:lang w:val="cs-CZ"/>
        </w:rPr>
        <w:t xml:space="preserve">   </w:t>
      </w:r>
      <w:r w:rsidR="004C09AD">
        <w:rPr>
          <w:rFonts w:asciiTheme="minorHAnsi" w:hAnsiTheme="minorHAnsi"/>
          <w:lang w:val="cs-CZ"/>
        </w:rPr>
        <w:t xml:space="preserve">  </w:t>
      </w:r>
      <w:bookmarkStart w:id="0" w:name="_GoBack"/>
      <w:bookmarkEnd w:id="0"/>
    </w:p>
    <w:p w:rsidR="007A2C41" w:rsidRPr="007A2C41" w:rsidRDefault="007A2C41" w:rsidP="00CE67D4">
      <w:pPr>
        <w:pStyle w:val="Bezmezer"/>
        <w:rPr>
          <w:rFonts w:asciiTheme="minorHAnsi" w:hAnsiTheme="minorHAnsi"/>
          <w:i/>
          <w:u w:val="single"/>
          <w:lang w:val="cs-CZ"/>
        </w:rPr>
      </w:pPr>
      <w:r w:rsidRPr="007A2C41">
        <w:rPr>
          <w:rFonts w:asciiTheme="minorHAnsi" w:hAnsiTheme="minorHAnsi"/>
          <w:i/>
          <w:u w:val="single"/>
          <w:lang w:val="cs-CZ"/>
        </w:rPr>
        <w:t>Majetkové podíly a podíly vlivu</w:t>
      </w:r>
    </w:p>
    <w:p w:rsidR="004C09AD" w:rsidRDefault="00BF2DCD" w:rsidP="00CE67D4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Majetkové podíly a podíly vlivu na organizacích, kterých je obec zřizovatelem nebo je jejich členem</w:t>
      </w:r>
      <w:r w:rsidR="004C09AD">
        <w:rPr>
          <w:rFonts w:asciiTheme="minorHAnsi" w:hAnsiTheme="minorHAnsi"/>
          <w:lang w:val="cs-CZ"/>
        </w:rPr>
        <w:t>,</w:t>
      </w:r>
      <w:r>
        <w:rPr>
          <w:rFonts w:asciiTheme="minorHAnsi" w:hAnsiTheme="minorHAnsi"/>
          <w:lang w:val="cs-CZ"/>
        </w:rPr>
        <w:t xml:space="preserve"> jsou uvedeny v příloze č. 1 zápisu. Tabulka je zpracována k 30.9.2013 (termín vždy k 30.9. je dán vyhláškou</w:t>
      </w:r>
      <w:r w:rsidR="004C09AD">
        <w:rPr>
          <w:rFonts w:asciiTheme="minorHAnsi" w:hAnsiTheme="minorHAnsi"/>
          <w:lang w:val="cs-CZ"/>
        </w:rPr>
        <w:t xml:space="preserve"> č. 383/2009 Sb.) a bude tedy aktualizována dle podkladů zaslaných uvedenými organizacemi v říjnu 2014.</w:t>
      </w:r>
    </w:p>
    <w:p w:rsidR="00917E5A" w:rsidRDefault="00BF2DCD" w:rsidP="00CE67D4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      </w:t>
      </w:r>
      <w:r w:rsidR="00917E5A">
        <w:rPr>
          <w:rFonts w:asciiTheme="minorHAnsi" w:hAnsiTheme="minorHAnsi"/>
          <w:lang w:val="cs-CZ"/>
        </w:rPr>
        <w:t xml:space="preserve"> </w:t>
      </w:r>
    </w:p>
    <w:p w:rsidR="00917E5A" w:rsidRDefault="00CE67D4" w:rsidP="00493D37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 </w:t>
      </w:r>
    </w:p>
    <w:p w:rsidR="00493D37" w:rsidRDefault="00917E5A">
      <w:pPr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Vypracoval finanční výbor obce dne 23.</w:t>
      </w:r>
      <w:r w:rsidR="00447534">
        <w:rPr>
          <w:rFonts w:asciiTheme="minorHAnsi" w:hAnsiTheme="minorHAnsi"/>
          <w:lang w:val="cs-CZ"/>
        </w:rPr>
        <w:t xml:space="preserve"> </w:t>
      </w:r>
      <w:r>
        <w:rPr>
          <w:rFonts w:asciiTheme="minorHAnsi" w:hAnsiTheme="minorHAnsi"/>
          <w:lang w:val="cs-CZ"/>
        </w:rPr>
        <w:t>09.</w:t>
      </w:r>
      <w:r w:rsidR="00447534">
        <w:rPr>
          <w:rFonts w:asciiTheme="minorHAnsi" w:hAnsiTheme="minorHAnsi"/>
          <w:lang w:val="cs-CZ"/>
        </w:rPr>
        <w:t xml:space="preserve"> </w:t>
      </w:r>
      <w:r>
        <w:rPr>
          <w:rFonts w:asciiTheme="minorHAnsi" w:hAnsiTheme="minorHAnsi"/>
          <w:lang w:val="cs-CZ"/>
        </w:rPr>
        <w:t>2014</w:t>
      </w:r>
      <w:r w:rsidR="00493D37">
        <w:rPr>
          <w:rFonts w:asciiTheme="minorHAnsi" w:hAnsiTheme="minorHAnsi"/>
          <w:lang w:val="cs-CZ"/>
        </w:rPr>
        <w:t>.</w:t>
      </w:r>
      <w:r>
        <w:rPr>
          <w:rFonts w:asciiTheme="minorHAnsi" w:hAnsiTheme="minorHAnsi"/>
          <w:lang w:val="cs-CZ"/>
        </w:rPr>
        <w:t xml:space="preserve"> </w:t>
      </w:r>
    </w:p>
    <w:p w:rsidR="00917E5A" w:rsidRDefault="00493D37">
      <w:pPr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Zapsala </w:t>
      </w:r>
      <w:r w:rsidR="00917E5A">
        <w:rPr>
          <w:rFonts w:asciiTheme="minorHAnsi" w:hAnsiTheme="minorHAnsi"/>
          <w:lang w:val="cs-CZ"/>
        </w:rPr>
        <w:t>Jana Solařová – předsedkyně finančního výboru obce.</w:t>
      </w:r>
    </w:p>
    <w:p w:rsidR="004B2965" w:rsidRDefault="00A40883">
      <w:pPr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   </w:t>
      </w:r>
    </w:p>
    <w:p w:rsidR="00917E5A" w:rsidRDefault="00917E5A">
      <w:pPr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……………………………………………………………………………………………………………………………………………………..</w:t>
      </w:r>
    </w:p>
    <w:p w:rsidR="00493D37" w:rsidRDefault="00493D37">
      <w:pPr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Jana Solařová</w:t>
      </w:r>
      <w:r>
        <w:rPr>
          <w:rFonts w:asciiTheme="minorHAnsi" w:hAnsiTheme="minorHAnsi"/>
          <w:lang w:val="cs-CZ"/>
        </w:rPr>
        <w:tab/>
      </w:r>
      <w:r>
        <w:rPr>
          <w:rFonts w:asciiTheme="minorHAnsi" w:hAnsiTheme="minorHAnsi"/>
          <w:lang w:val="cs-CZ"/>
        </w:rPr>
        <w:tab/>
      </w:r>
      <w:r>
        <w:rPr>
          <w:rFonts w:asciiTheme="minorHAnsi" w:hAnsiTheme="minorHAnsi"/>
          <w:lang w:val="cs-CZ"/>
        </w:rPr>
        <w:tab/>
        <w:t>Mgr. Pavlína Kovářová</w:t>
      </w:r>
      <w:r>
        <w:rPr>
          <w:rFonts w:asciiTheme="minorHAnsi" w:hAnsiTheme="minorHAnsi"/>
          <w:lang w:val="cs-CZ"/>
        </w:rPr>
        <w:tab/>
      </w:r>
      <w:r>
        <w:rPr>
          <w:rFonts w:asciiTheme="minorHAnsi" w:hAnsiTheme="minorHAnsi"/>
          <w:lang w:val="cs-CZ"/>
        </w:rPr>
        <w:tab/>
      </w:r>
      <w:r>
        <w:rPr>
          <w:rFonts w:asciiTheme="minorHAnsi" w:hAnsiTheme="minorHAnsi"/>
          <w:lang w:val="cs-CZ"/>
        </w:rPr>
        <w:tab/>
        <w:t>Antonín Krejčí</w:t>
      </w:r>
    </w:p>
    <w:p w:rsidR="00917E5A" w:rsidRPr="000628E5" w:rsidRDefault="00917E5A">
      <w:pPr>
        <w:rPr>
          <w:rFonts w:asciiTheme="minorHAnsi" w:hAnsiTheme="minorHAnsi"/>
          <w:lang w:val="cs-CZ"/>
        </w:rPr>
      </w:pPr>
    </w:p>
    <w:sectPr w:rsidR="00917E5A" w:rsidRPr="000628E5" w:rsidSect="00DE79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132" w:rsidRDefault="008E7132" w:rsidP="00FE41B1">
      <w:pPr>
        <w:spacing w:after="0" w:line="240" w:lineRule="auto"/>
      </w:pPr>
      <w:r>
        <w:separator/>
      </w:r>
    </w:p>
  </w:endnote>
  <w:endnote w:type="continuationSeparator" w:id="0">
    <w:p w:rsidR="008E7132" w:rsidRDefault="008E7132" w:rsidP="00FE4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132" w:rsidRDefault="008E7132" w:rsidP="00FE41B1">
      <w:pPr>
        <w:spacing w:after="0" w:line="240" w:lineRule="auto"/>
      </w:pPr>
      <w:r>
        <w:separator/>
      </w:r>
    </w:p>
  </w:footnote>
  <w:footnote w:type="continuationSeparator" w:id="0">
    <w:p w:rsidR="008E7132" w:rsidRDefault="008E7132" w:rsidP="00FE41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8B5EEC"/>
    <w:multiLevelType w:val="hybridMultilevel"/>
    <w:tmpl w:val="8BEC3E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2965"/>
    <w:rsid w:val="000236DC"/>
    <w:rsid w:val="000415A1"/>
    <w:rsid w:val="000604FB"/>
    <w:rsid w:val="000628E5"/>
    <w:rsid w:val="000A2DFE"/>
    <w:rsid w:val="000C3E60"/>
    <w:rsid w:val="000F0A66"/>
    <w:rsid w:val="00106577"/>
    <w:rsid w:val="00143BD5"/>
    <w:rsid w:val="00157616"/>
    <w:rsid w:val="00165193"/>
    <w:rsid w:val="00192C92"/>
    <w:rsid w:val="001F3DBA"/>
    <w:rsid w:val="00266887"/>
    <w:rsid w:val="00271913"/>
    <w:rsid w:val="002D76DA"/>
    <w:rsid w:val="002E453F"/>
    <w:rsid w:val="00327C37"/>
    <w:rsid w:val="003308B5"/>
    <w:rsid w:val="00356C49"/>
    <w:rsid w:val="0039024B"/>
    <w:rsid w:val="00394C21"/>
    <w:rsid w:val="003A077E"/>
    <w:rsid w:val="003C170F"/>
    <w:rsid w:val="003E1363"/>
    <w:rsid w:val="003E73BC"/>
    <w:rsid w:val="00406CE7"/>
    <w:rsid w:val="00431B6F"/>
    <w:rsid w:val="0044037A"/>
    <w:rsid w:val="00447534"/>
    <w:rsid w:val="00452147"/>
    <w:rsid w:val="004746D2"/>
    <w:rsid w:val="00487927"/>
    <w:rsid w:val="00493D37"/>
    <w:rsid w:val="004B2965"/>
    <w:rsid w:val="004C09AD"/>
    <w:rsid w:val="004D110B"/>
    <w:rsid w:val="004E7C2F"/>
    <w:rsid w:val="004F3B2C"/>
    <w:rsid w:val="00520984"/>
    <w:rsid w:val="005209EC"/>
    <w:rsid w:val="005228D5"/>
    <w:rsid w:val="00524207"/>
    <w:rsid w:val="0052570A"/>
    <w:rsid w:val="005453C8"/>
    <w:rsid w:val="00552F84"/>
    <w:rsid w:val="0057406B"/>
    <w:rsid w:val="0057724F"/>
    <w:rsid w:val="00595ADF"/>
    <w:rsid w:val="005A7F08"/>
    <w:rsid w:val="005B7D6A"/>
    <w:rsid w:val="005C4E66"/>
    <w:rsid w:val="005F6EF9"/>
    <w:rsid w:val="006054BE"/>
    <w:rsid w:val="0060611B"/>
    <w:rsid w:val="00606B3F"/>
    <w:rsid w:val="00667E01"/>
    <w:rsid w:val="006750D3"/>
    <w:rsid w:val="006A51CB"/>
    <w:rsid w:val="006A6877"/>
    <w:rsid w:val="006B2A9B"/>
    <w:rsid w:val="006F2A6C"/>
    <w:rsid w:val="006F3CF5"/>
    <w:rsid w:val="00703941"/>
    <w:rsid w:val="0073341B"/>
    <w:rsid w:val="00734CAB"/>
    <w:rsid w:val="00761E6F"/>
    <w:rsid w:val="00763B82"/>
    <w:rsid w:val="007823DF"/>
    <w:rsid w:val="00796DA3"/>
    <w:rsid w:val="007A0D24"/>
    <w:rsid w:val="007A2C41"/>
    <w:rsid w:val="007B0E53"/>
    <w:rsid w:val="007B632F"/>
    <w:rsid w:val="007C7EEB"/>
    <w:rsid w:val="008272F5"/>
    <w:rsid w:val="00840B07"/>
    <w:rsid w:val="008435B7"/>
    <w:rsid w:val="0085339D"/>
    <w:rsid w:val="008A4770"/>
    <w:rsid w:val="008A59D3"/>
    <w:rsid w:val="008E2809"/>
    <w:rsid w:val="008E7132"/>
    <w:rsid w:val="00906CB6"/>
    <w:rsid w:val="00907187"/>
    <w:rsid w:val="00917E5A"/>
    <w:rsid w:val="009357D3"/>
    <w:rsid w:val="00942A73"/>
    <w:rsid w:val="00962C0B"/>
    <w:rsid w:val="00974C3A"/>
    <w:rsid w:val="009878FD"/>
    <w:rsid w:val="00993CEE"/>
    <w:rsid w:val="009A4272"/>
    <w:rsid w:val="009C301B"/>
    <w:rsid w:val="009D1489"/>
    <w:rsid w:val="009D795C"/>
    <w:rsid w:val="009F337F"/>
    <w:rsid w:val="00A40883"/>
    <w:rsid w:val="00A43B13"/>
    <w:rsid w:val="00A55035"/>
    <w:rsid w:val="00A75547"/>
    <w:rsid w:val="00A9231D"/>
    <w:rsid w:val="00A926CE"/>
    <w:rsid w:val="00AB2A7A"/>
    <w:rsid w:val="00AB6CC0"/>
    <w:rsid w:val="00AB75BD"/>
    <w:rsid w:val="00AC18DC"/>
    <w:rsid w:val="00B14E92"/>
    <w:rsid w:val="00B16CBB"/>
    <w:rsid w:val="00B218F6"/>
    <w:rsid w:val="00B267C1"/>
    <w:rsid w:val="00B31A25"/>
    <w:rsid w:val="00B3231E"/>
    <w:rsid w:val="00B328D8"/>
    <w:rsid w:val="00B47790"/>
    <w:rsid w:val="00B50EC1"/>
    <w:rsid w:val="00B53E77"/>
    <w:rsid w:val="00B54B6F"/>
    <w:rsid w:val="00B779EA"/>
    <w:rsid w:val="00B86629"/>
    <w:rsid w:val="00BA23DF"/>
    <w:rsid w:val="00BC05C4"/>
    <w:rsid w:val="00BF0071"/>
    <w:rsid w:val="00BF2DCD"/>
    <w:rsid w:val="00CA0E42"/>
    <w:rsid w:val="00CB0800"/>
    <w:rsid w:val="00CC74ED"/>
    <w:rsid w:val="00CE03CF"/>
    <w:rsid w:val="00CE2B16"/>
    <w:rsid w:val="00CE67D4"/>
    <w:rsid w:val="00CF1BB6"/>
    <w:rsid w:val="00D04396"/>
    <w:rsid w:val="00D060D0"/>
    <w:rsid w:val="00D15640"/>
    <w:rsid w:val="00D3453A"/>
    <w:rsid w:val="00D95BA0"/>
    <w:rsid w:val="00DA2FFA"/>
    <w:rsid w:val="00DA55DE"/>
    <w:rsid w:val="00DB3747"/>
    <w:rsid w:val="00DE796E"/>
    <w:rsid w:val="00E56D0B"/>
    <w:rsid w:val="00E701EC"/>
    <w:rsid w:val="00E936B7"/>
    <w:rsid w:val="00EC725D"/>
    <w:rsid w:val="00ED5EEF"/>
    <w:rsid w:val="00ED6E79"/>
    <w:rsid w:val="00EF715D"/>
    <w:rsid w:val="00F21C28"/>
    <w:rsid w:val="00F6341E"/>
    <w:rsid w:val="00F63CBB"/>
    <w:rsid w:val="00F66B11"/>
    <w:rsid w:val="00F77236"/>
    <w:rsid w:val="00FA2800"/>
    <w:rsid w:val="00FA4C88"/>
    <w:rsid w:val="00FB069B"/>
    <w:rsid w:val="00FD32D7"/>
    <w:rsid w:val="00FE41B1"/>
    <w:rsid w:val="00FE5DB9"/>
    <w:rsid w:val="00FE61F8"/>
    <w:rsid w:val="00FF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6DE9C4-6089-47DF-B175-4FD900FC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2A7A"/>
  </w:style>
  <w:style w:type="paragraph" w:styleId="Nadpis1">
    <w:name w:val="heading 1"/>
    <w:basedOn w:val="Normln"/>
    <w:next w:val="Normln"/>
    <w:link w:val="Nadpis1Char"/>
    <w:uiPriority w:val="9"/>
    <w:qFormat/>
    <w:rsid w:val="00AB2A7A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B2A7A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B2A7A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B2A7A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B2A7A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B2A7A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B2A7A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B2A7A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B2A7A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2A7A"/>
    <w:rPr>
      <w:smallCaps/>
      <w:spacing w:val="5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B2A7A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B2A7A"/>
    <w:rPr>
      <w:i/>
      <w:iCs/>
      <w:smallCaps/>
      <w:spacing w:val="5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B2A7A"/>
    <w:rPr>
      <w:b/>
      <w:bCs/>
      <w:spacing w:val="5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B2A7A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B2A7A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B2A7A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B2A7A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B2A7A"/>
    <w:rPr>
      <w:b/>
      <w:bCs/>
      <w:i/>
      <w:iCs/>
      <w:color w:val="7F7F7F" w:themeColor="text1" w:themeTint="8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AB2A7A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B2A7A"/>
    <w:rPr>
      <w:smallCaps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B2A7A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AB2A7A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AB2A7A"/>
    <w:rPr>
      <w:b/>
      <w:bCs/>
    </w:rPr>
  </w:style>
  <w:style w:type="character" w:styleId="Zdraznn">
    <w:name w:val="Emphasis"/>
    <w:uiPriority w:val="20"/>
    <w:qFormat/>
    <w:rsid w:val="00AB2A7A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AB2A7A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AB2A7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AB2A7A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AB2A7A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B2A7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B2A7A"/>
    <w:rPr>
      <w:i/>
      <w:iCs/>
    </w:rPr>
  </w:style>
  <w:style w:type="character" w:styleId="Zdraznnjemn">
    <w:name w:val="Subtle Emphasis"/>
    <w:uiPriority w:val="19"/>
    <w:qFormat/>
    <w:rsid w:val="00AB2A7A"/>
    <w:rPr>
      <w:i/>
      <w:iCs/>
    </w:rPr>
  </w:style>
  <w:style w:type="character" w:styleId="Zdraznnintenzivn">
    <w:name w:val="Intense Emphasis"/>
    <w:uiPriority w:val="21"/>
    <w:qFormat/>
    <w:rsid w:val="00AB2A7A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AB2A7A"/>
    <w:rPr>
      <w:smallCaps/>
    </w:rPr>
  </w:style>
  <w:style w:type="character" w:styleId="Odkazintenzivn">
    <w:name w:val="Intense Reference"/>
    <w:uiPriority w:val="32"/>
    <w:qFormat/>
    <w:rsid w:val="00AB2A7A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AB2A7A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B2A7A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4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41B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E4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41B1"/>
  </w:style>
  <w:style w:type="paragraph" w:styleId="Zpat">
    <w:name w:val="footer"/>
    <w:basedOn w:val="Normln"/>
    <w:link w:val="ZpatChar"/>
    <w:uiPriority w:val="99"/>
    <w:unhideWhenUsed/>
    <w:rsid w:val="00FE4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4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3</Pages>
  <Words>987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Your User Name</dc:creator>
  <cp:keywords/>
  <dc:description/>
  <cp:lastModifiedBy>Helena Moudrá</cp:lastModifiedBy>
  <cp:revision>57</cp:revision>
  <dcterms:created xsi:type="dcterms:W3CDTF">2010-09-17T09:58:00Z</dcterms:created>
  <dcterms:modified xsi:type="dcterms:W3CDTF">2014-09-24T11:53:00Z</dcterms:modified>
</cp:coreProperties>
</file>