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3642DA" w14:textId="181CF65C" w:rsidR="00B80030" w:rsidRDefault="00A47FFA" w:rsidP="00A47FFA">
      <w:pPr>
        <w:pStyle w:val="Nzev"/>
      </w:pPr>
      <w:r>
        <w:t xml:space="preserve">SMLOUVA O NÁJMU </w:t>
      </w:r>
      <w:r w:rsidR="00B80030">
        <w:t>PROSTORU SLOUŽÍCÍHO K PODNIKÁNÍ</w:t>
      </w:r>
    </w:p>
    <w:p w14:paraId="72C21BE8" w14:textId="04B8EC54" w:rsidR="00A47FFA" w:rsidRDefault="00B80030" w:rsidP="00A47FFA">
      <w:pPr>
        <w:pStyle w:val="Nzev"/>
      </w:pPr>
      <w:r>
        <w:t>(</w:t>
      </w:r>
      <w:r w:rsidR="00A47FFA">
        <w:t>NEBYTOVÝCH PROSTOR</w:t>
      </w:r>
      <w:r>
        <w:t>)</w:t>
      </w:r>
      <w:r w:rsidR="00D54383">
        <w:t>,</w:t>
      </w:r>
      <w:r w:rsidR="00A47FFA">
        <w:t xml:space="preserve"> </w:t>
      </w:r>
    </w:p>
    <w:p w14:paraId="018F0B01" w14:textId="77777777" w:rsidR="00B80030" w:rsidRDefault="00B80030" w:rsidP="00A47FFA">
      <w:pPr>
        <w:pStyle w:val="Nzev"/>
      </w:pPr>
    </w:p>
    <w:p w14:paraId="604E83D9" w14:textId="44A603AA" w:rsidR="00B80030" w:rsidRPr="00B80030" w:rsidRDefault="00B80030" w:rsidP="00A47FFA">
      <w:pPr>
        <w:pStyle w:val="Nzev"/>
        <w:rPr>
          <w:b w:val="0"/>
          <w:bCs w:val="0"/>
          <w:u w:val="none"/>
        </w:rPr>
      </w:pPr>
      <w:r>
        <w:rPr>
          <w:b w:val="0"/>
          <w:bCs w:val="0"/>
          <w:u w:val="none"/>
        </w:rPr>
        <w:t>d</w:t>
      </w:r>
      <w:r w:rsidRPr="00B80030">
        <w:rPr>
          <w:b w:val="0"/>
          <w:bCs w:val="0"/>
          <w:u w:val="none"/>
        </w:rPr>
        <w:t>le</w:t>
      </w:r>
      <w:r>
        <w:rPr>
          <w:b w:val="0"/>
          <w:bCs w:val="0"/>
          <w:u w:val="none"/>
        </w:rPr>
        <w:t xml:space="preserve"> §</w:t>
      </w:r>
      <w:r w:rsidR="00D93857">
        <w:rPr>
          <w:b w:val="0"/>
          <w:bCs w:val="0"/>
          <w:u w:val="none"/>
        </w:rPr>
        <w:t xml:space="preserve"> 2302 a násl. zák. č. 89/2012 Sb., občanský zákoník, v platném znění,</w:t>
      </w:r>
      <w:r w:rsidRPr="00B80030">
        <w:rPr>
          <w:b w:val="0"/>
          <w:bCs w:val="0"/>
          <w:u w:val="none"/>
        </w:rPr>
        <w:t xml:space="preserve"> </w:t>
      </w:r>
    </w:p>
    <w:p w14:paraId="1FD3AEA0" w14:textId="77777777" w:rsidR="00A47FFA" w:rsidRDefault="007F6310" w:rsidP="00D54383">
      <w:pPr>
        <w:jc w:val="center"/>
      </w:pPr>
      <w:r>
        <w:t xml:space="preserve">kterou </w:t>
      </w:r>
      <w:r w:rsidR="00D54383">
        <w:t>níže</w:t>
      </w:r>
      <w:r>
        <w:t xml:space="preserve"> uvedeného dne, měsíce a roku uzavřely tyto </w:t>
      </w:r>
      <w:r w:rsidR="00D54383">
        <w:t>smluvní strany:</w:t>
      </w:r>
    </w:p>
    <w:p w14:paraId="16DF0000" w14:textId="77777777" w:rsidR="00D54383" w:rsidRDefault="00D54383" w:rsidP="00D54383">
      <w:pPr>
        <w:jc w:val="center"/>
        <w:rPr>
          <w:b/>
        </w:rPr>
      </w:pPr>
    </w:p>
    <w:p w14:paraId="040FCB9B" w14:textId="77777777" w:rsidR="00D54383" w:rsidRDefault="00D54383" w:rsidP="00D54383">
      <w:pPr>
        <w:jc w:val="center"/>
        <w:rPr>
          <w:b/>
        </w:rPr>
      </w:pPr>
    </w:p>
    <w:p w14:paraId="6D02B759" w14:textId="77777777" w:rsidR="00A47FFA" w:rsidRDefault="00A47FFA" w:rsidP="00A47FFA">
      <w:pPr>
        <w:jc w:val="center"/>
        <w:rPr>
          <w:b/>
        </w:rPr>
      </w:pPr>
      <w:r>
        <w:rPr>
          <w:b/>
        </w:rPr>
        <w:t>Smluvní strany</w:t>
      </w:r>
    </w:p>
    <w:p w14:paraId="1C40BA75" w14:textId="77777777" w:rsidR="00A47FFA" w:rsidRDefault="00A47FFA" w:rsidP="00A47FFA">
      <w:pPr>
        <w:jc w:val="both"/>
      </w:pPr>
    </w:p>
    <w:p w14:paraId="7A3DEE58" w14:textId="77777777" w:rsidR="00A47FFA" w:rsidRDefault="00D54383" w:rsidP="00A47FFA">
      <w:pPr>
        <w:jc w:val="both"/>
      </w:pPr>
      <w:r>
        <w:rPr>
          <w:b/>
        </w:rPr>
        <w:t>Obec Petrovice</w:t>
      </w:r>
      <w:r w:rsidR="00A47FFA">
        <w:t xml:space="preserve">, </w:t>
      </w:r>
    </w:p>
    <w:p w14:paraId="34EDAFFD" w14:textId="4AD00620" w:rsidR="00A47FFA" w:rsidRDefault="00D54383" w:rsidP="00A47FFA">
      <w:pPr>
        <w:jc w:val="both"/>
      </w:pPr>
      <w:r>
        <w:t>se sídlem:</w:t>
      </w:r>
      <w:r w:rsidR="00AD6255">
        <w:t xml:space="preserve"> </w:t>
      </w:r>
      <w:r w:rsidR="00AD6255">
        <w:tab/>
      </w:r>
      <w:r w:rsidR="009A10D4">
        <w:t>Petrovice č.p. 68, PSČ: 675 21</w:t>
      </w:r>
    </w:p>
    <w:p w14:paraId="16038D5D" w14:textId="77777777" w:rsidR="00AD6255" w:rsidRDefault="00D54383" w:rsidP="00A47FFA">
      <w:pPr>
        <w:jc w:val="both"/>
      </w:pPr>
      <w:r>
        <w:t>zastoupen</w:t>
      </w:r>
      <w:r w:rsidR="009A10D4">
        <w:t>á</w:t>
      </w:r>
      <w:r>
        <w:t xml:space="preserve">: </w:t>
      </w:r>
      <w:r w:rsidR="00AD6255">
        <w:tab/>
      </w:r>
      <w:r>
        <w:t xml:space="preserve">starostou obce panem Mgr. Petrem </w:t>
      </w:r>
      <w:proofErr w:type="spellStart"/>
      <w:r>
        <w:t>Padrnosem</w:t>
      </w:r>
      <w:proofErr w:type="spellEnd"/>
      <w:r>
        <w:t xml:space="preserve"> </w:t>
      </w:r>
    </w:p>
    <w:p w14:paraId="1D8546DE" w14:textId="4944267F" w:rsidR="00A47FFA" w:rsidRDefault="00AD6255" w:rsidP="00A47FFA">
      <w:pPr>
        <w:jc w:val="both"/>
      </w:pPr>
      <w:r>
        <w:t>kontakt:</w:t>
      </w:r>
      <w:r>
        <w:tab/>
      </w:r>
      <w:r w:rsidR="00D54383">
        <w:t>tel. č.</w:t>
      </w:r>
      <w:r w:rsidR="009A10D4">
        <w:t>:</w:t>
      </w:r>
      <w:r w:rsidR="00D54383">
        <w:t xml:space="preserve"> 603 369 146</w:t>
      </w:r>
    </w:p>
    <w:p w14:paraId="1CFC70D7" w14:textId="04096E06" w:rsidR="00A47FFA" w:rsidRDefault="00D54383" w:rsidP="00A47FFA">
      <w:pPr>
        <w:jc w:val="both"/>
      </w:pPr>
      <w:r>
        <w:t>IČ:</w:t>
      </w:r>
      <w:r w:rsidR="009A10D4">
        <w:tab/>
        <w:t>00378440</w:t>
      </w:r>
      <w:r>
        <w:tab/>
      </w:r>
    </w:p>
    <w:p w14:paraId="7E0FB09B" w14:textId="78CE8B02" w:rsidR="009A10D4" w:rsidRDefault="00D54383" w:rsidP="00A47FFA">
      <w:pPr>
        <w:jc w:val="both"/>
      </w:pPr>
      <w:r>
        <w:t xml:space="preserve">DIČ: </w:t>
      </w:r>
      <w:r w:rsidR="009A10D4">
        <w:tab/>
        <w:t>neplátce DPH</w:t>
      </w:r>
    </w:p>
    <w:p w14:paraId="1AE50739" w14:textId="50AF7B88" w:rsidR="00A47FFA" w:rsidRDefault="00A47FFA" w:rsidP="00A47FFA">
      <w:pPr>
        <w:jc w:val="both"/>
      </w:pPr>
      <w:r>
        <w:t>bankovní spoj</w:t>
      </w:r>
      <w:r w:rsidR="00D54383">
        <w:t xml:space="preserve">ení: </w:t>
      </w:r>
      <w:r w:rsidR="009A10D4">
        <w:t>Komerční banka, a.s.</w:t>
      </w:r>
      <w:r w:rsidR="009B4FB0">
        <w:t xml:space="preserve">, </w:t>
      </w:r>
      <w:r w:rsidR="009B4FB0">
        <w:tab/>
      </w:r>
      <w:r>
        <w:t>č</w:t>
      </w:r>
      <w:r w:rsidR="00D54383">
        <w:t>íslo účtu:</w:t>
      </w:r>
      <w:r w:rsidR="009A10D4">
        <w:t xml:space="preserve"> 9921711/0100</w:t>
      </w:r>
    </w:p>
    <w:p w14:paraId="6B97485B" w14:textId="77777777" w:rsidR="009A3F7E" w:rsidRPr="009A3F7E" w:rsidRDefault="009A3F7E" w:rsidP="00A47FFA">
      <w:pPr>
        <w:jc w:val="both"/>
        <w:rPr>
          <w:sz w:val="16"/>
          <w:szCs w:val="16"/>
        </w:rPr>
      </w:pPr>
    </w:p>
    <w:p w14:paraId="08E56041" w14:textId="25BFBA7B" w:rsidR="00A47FFA" w:rsidRDefault="00A47FFA" w:rsidP="00A47FFA">
      <w:pPr>
        <w:jc w:val="both"/>
      </w:pPr>
      <w:r>
        <w:t>(dále jen</w:t>
      </w:r>
      <w:r>
        <w:rPr>
          <w:b/>
        </w:rPr>
        <w:t xml:space="preserve"> „</w:t>
      </w:r>
      <w:r w:rsidRPr="00D84EB7">
        <w:rPr>
          <w:b/>
          <w:i/>
        </w:rPr>
        <w:t>pronajímatel</w:t>
      </w:r>
      <w:r>
        <w:t xml:space="preserve">“)  </w:t>
      </w:r>
    </w:p>
    <w:p w14:paraId="62AA5775" w14:textId="77777777" w:rsidR="00A47FFA" w:rsidRDefault="00A47FFA" w:rsidP="00A47FFA">
      <w:pPr>
        <w:jc w:val="center"/>
        <w:rPr>
          <w:b/>
          <w:bCs/>
        </w:rPr>
      </w:pPr>
    </w:p>
    <w:p w14:paraId="3BEA0609" w14:textId="77777777" w:rsidR="00A47FFA" w:rsidRDefault="00A47FFA" w:rsidP="00A47FFA">
      <w:pPr>
        <w:jc w:val="center"/>
        <w:rPr>
          <w:b/>
          <w:bCs/>
        </w:rPr>
      </w:pPr>
      <w:r>
        <w:rPr>
          <w:b/>
          <w:bCs/>
        </w:rPr>
        <w:t>a</w:t>
      </w:r>
    </w:p>
    <w:p w14:paraId="1BF65BA4" w14:textId="77777777" w:rsidR="00A47FFA" w:rsidRDefault="00A47FFA" w:rsidP="00A47FFA">
      <w:pPr>
        <w:jc w:val="both"/>
        <w:rPr>
          <w:b/>
        </w:rPr>
      </w:pPr>
    </w:p>
    <w:p w14:paraId="55266A49" w14:textId="77777777" w:rsidR="00D54383" w:rsidRDefault="00D54383" w:rsidP="00A47FFA">
      <w:pPr>
        <w:jc w:val="both"/>
        <w:rPr>
          <w:b/>
        </w:rPr>
      </w:pPr>
      <w:r>
        <w:rPr>
          <w:b/>
        </w:rPr>
        <w:t>Jméno: ………………</w:t>
      </w:r>
      <w:proofErr w:type="gramStart"/>
      <w:r>
        <w:rPr>
          <w:b/>
        </w:rPr>
        <w:t>…….</w:t>
      </w:r>
      <w:proofErr w:type="gramEnd"/>
      <w:r>
        <w:rPr>
          <w:b/>
        </w:rPr>
        <w:t>. Příjmení ……………………</w:t>
      </w:r>
      <w:proofErr w:type="gramStart"/>
      <w:r>
        <w:rPr>
          <w:b/>
        </w:rPr>
        <w:t>…….</w:t>
      </w:r>
      <w:proofErr w:type="gramEnd"/>
      <w:r>
        <w:rPr>
          <w:b/>
        </w:rPr>
        <w:t>.</w:t>
      </w:r>
    </w:p>
    <w:p w14:paraId="2030744D" w14:textId="2F37DB9A" w:rsidR="009B4FB0" w:rsidRPr="00F9662D" w:rsidRDefault="009B4FB0" w:rsidP="00A47FFA">
      <w:pPr>
        <w:jc w:val="both"/>
        <w:rPr>
          <w:b/>
        </w:rPr>
      </w:pPr>
      <w:proofErr w:type="gramStart"/>
      <w:r>
        <w:rPr>
          <w:b/>
        </w:rPr>
        <w:t>Firma:…</w:t>
      </w:r>
      <w:proofErr w:type="gramEnd"/>
      <w:r>
        <w:rPr>
          <w:b/>
        </w:rPr>
        <w:t xml:space="preserve">……………… </w:t>
      </w:r>
    </w:p>
    <w:p w14:paraId="3DC845D7" w14:textId="77777777" w:rsidR="00A47FFA" w:rsidRDefault="00D54383" w:rsidP="00A47FFA">
      <w:pPr>
        <w:jc w:val="both"/>
      </w:pPr>
      <w:proofErr w:type="spellStart"/>
      <w:r>
        <w:t>nar</w:t>
      </w:r>
      <w:proofErr w:type="spellEnd"/>
      <w:r>
        <w:t xml:space="preserve">: </w:t>
      </w:r>
      <w:r>
        <w:tab/>
        <w:t>………………</w:t>
      </w:r>
    </w:p>
    <w:p w14:paraId="472C2258" w14:textId="41B47E04" w:rsidR="00A47FFA" w:rsidRDefault="00D54383" w:rsidP="00A47FFA">
      <w:pPr>
        <w:jc w:val="both"/>
      </w:pPr>
      <w:r>
        <w:t>bytem</w:t>
      </w:r>
      <w:r w:rsidR="009B4FB0">
        <w:t xml:space="preserve"> (sídlem)</w:t>
      </w:r>
      <w:r>
        <w:t>: …………………………………….</w:t>
      </w:r>
    </w:p>
    <w:p w14:paraId="032E70A0" w14:textId="77777777" w:rsidR="00D54383" w:rsidRDefault="00D54383" w:rsidP="00A47FFA">
      <w:pPr>
        <w:jc w:val="both"/>
      </w:pPr>
      <w:r>
        <w:t xml:space="preserve">IČ: </w:t>
      </w:r>
      <w:r>
        <w:tab/>
        <w:t>…………………</w:t>
      </w:r>
    </w:p>
    <w:p w14:paraId="6A4DFA55" w14:textId="573361AB" w:rsidR="009B4FB0" w:rsidRDefault="00D54383" w:rsidP="00A47FFA">
      <w:pPr>
        <w:jc w:val="both"/>
      </w:pPr>
      <w:r>
        <w:t>bankovní spojení:</w:t>
      </w:r>
      <w:r>
        <w:tab/>
        <w:t>…………………………</w:t>
      </w:r>
      <w:r w:rsidR="009B4FB0">
        <w:t xml:space="preserve"> číslo účtu:</w:t>
      </w:r>
      <w:r w:rsidR="00E36FAB">
        <w:t xml:space="preserve"> </w:t>
      </w:r>
      <w:r w:rsidR="009B4FB0">
        <w:t>……………………</w:t>
      </w:r>
      <w:proofErr w:type="gramStart"/>
      <w:r w:rsidR="009B4FB0">
        <w:t>…….</w:t>
      </w:r>
      <w:proofErr w:type="gramEnd"/>
      <w:r w:rsidR="009B4FB0">
        <w:t>.</w:t>
      </w:r>
    </w:p>
    <w:p w14:paraId="406A78B5" w14:textId="5516082A" w:rsidR="00A47FFA" w:rsidRDefault="00AD6255" w:rsidP="00A47FFA">
      <w:pPr>
        <w:jc w:val="both"/>
      </w:pPr>
      <w:r>
        <w:t>kontakt:</w:t>
      </w:r>
      <w:r>
        <w:tab/>
      </w:r>
      <w:r w:rsidR="00D54383">
        <w:t>č. tel.: …………………….</w:t>
      </w:r>
    </w:p>
    <w:p w14:paraId="29A3CCBE" w14:textId="77777777" w:rsidR="009A3F7E" w:rsidRPr="009A3F7E" w:rsidRDefault="009A3F7E" w:rsidP="009A3F7E">
      <w:pPr>
        <w:jc w:val="both"/>
        <w:rPr>
          <w:sz w:val="16"/>
          <w:szCs w:val="16"/>
        </w:rPr>
      </w:pPr>
    </w:p>
    <w:p w14:paraId="1D9E6817" w14:textId="17761F84" w:rsidR="00A47FFA" w:rsidRDefault="00A47FFA" w:rsidP="009A3F7E">
      <w:pPr>
        <w:jc w:val="both"/>
      </w:pPr>
      <w:r>
        <w:t>(dále jen</w:t>
      </w:r>
      <w:r>
        <w:rPr>
          <w:b/>
        </w:rPr>
        <w:t xml:space="preserve"> „</w:t>
      </w:r>
      <w:r w:rsidRPr="00D84EB7">
        <w:rPr>
          <w:b/>
          <w:i/>
        </w:rPr>
        <w:t>nájemce</w:t>
      </w:r>
      <w:r>
        <w:t>“)</w:t>
      </w:r>
    </w:p>
    <w:p w14:paraId="610C0D13" w14:textId="77777777" w:rsidR="00A47FFA" w:rsidRDefault="00A47FFA" w:rsidP="00A47FFA">
      <w:pPr>
        <w:pStyle w:val="muj"/>
        <w:overflowPunct/>
        <w:autoSpaceDE/>
        <w:autoSpaceDN/>
        <w:adjustRightInd/>
        <w:textAlignment w:val="auto"/>
        <w:rPr>
          <w:szCs w:val="24"/>
        </w:rPr>
      </w:pPr>
    </w:p>
    <w:p w14:paraId="265E8020" w14:textId="77777777" w:rsidR="00D54383" w:rsidRDefault="00D54383" w:rsidP="00A47FFA">
      <w:pPr>
        <w:pStyle w:val="muj"/>
        <w:overflowPunct/>
        <w:autoSpaceDE/>
        <w:autoSpaceDN/>
        <w:adjustRightInd/>
        <w:textAlignment w:val="auto"/>
        <w:rPr>
          <w:szCs w:val="24"/>
        </w:rPr>
      </w:pPr>
    </w:p>
    <w:p w14:paraId="12660686" w14:textId="37040FD3" w:rsidR="00A47FFA" w:rsidRDefault="00A47FFA" w:rsidP="00A47FFA">
      <w:pPr>
        <w:jc w:val="center"/>
        <w:rPr>
          <w:b/>
          <w:bCs/>
        </w:rPr>
      </w:pPr>
      <w:r>
        <w:rPr>
          <w:b/>
          <w:bCs/>
        </w:rPr>
        <w:t>uzavírají tuto sml</w:t>
      </w:r>
      <w:r w:rsidR="00D54383">
        <w:rPr>
          <w:b/>
          <w:bCs/>
        </w:rPr>
        <w:t xml:space="preserve">ouvu o nájmu </w:t>
      </w:r>
      <w:r w:rsidR="009A3F7E">
        <w:rPr>
          <w:b/>
          <w:bCs/>
        </w:rPr>
        <w:t>prostor sloužících k podnikání (</w:t>
      </w:r>
      <w:r w:rsidR="00D54383">
        <w:rPr>
          <w:b/>
          <w:bCs/>
        </w:rPr>
        <w:t>nebytových prostor</w:t>
      </w:r>
      <w:r w:rsidR="009A3F7E">
        <w:rPr>
          <w:b/>
          <w:bCs/>
        </w:rPr>
        <w:t>)</w:t>
      </w:r>
      <w:r>
        <w:rPr>
          <w:b/>
          <w:bCs/>
        </w:rPr>
        <w:t>:</w:t>
      </w:r>
    </w:p>
    <w:p w14:paraId="6F14ED50" w14:textId="77777777" w:rsidR="00A47FFA" w:rsidRDefault="00A47FFA" w:rsidP="00A47FFA">
      <w:pPr>
        <w:jc w:val="center"/>
        <w:rPr>
          <w:b/>
          <w:bCs/>
        </w:rPr>
      </w:pPr>
    </w:p>
    <w:p w14:paraId="10E0FD77" w14:textId="77777777" w:rsidR="00C45051" w:rsidRDefault="00C45051" w:rsidP="00A47FFA">
      <w:pPr>
        <w:jc w:val="center"/>
        <w:rPr>
          <w:b/>
          <w:bCs/>
        </w:rPr>
      </w:pPr>
    </w:p>
    <w:p w14:paraId="22688B2F" w14:textId="77777777" w:rsidR="00A47FFA" w:rsidRDefault="00A47FFA" w:rsidP="00A47FFA">
      <w:pPr>
        <w:jc w:val="center"/>
        <w:rPr>
          <w:b/>
        </w:rPr>
      </w:pPr>
      <w:r>
        <w:rPr>
          <w:b/>
        </w:rPr>
        <w:t>I.</w:t>
      </w:r>
    </w:p>
    <w:p w14:paraId="1FB05275" w14:textId="77777777" w:rsidR="00A47FFA" w:rsidRDefault="00A47FFA" w:rsidP="00A47FFA">
      <w:pPr>
        <w:jc w:val="center"/>
        <w:rPr>
          <w:b/>
        </w:rPr>
      </w:pPr>
      <w:r>
        <w:rPr>
          <w:b/>
        </w:rPr>
        <w:t>Předmět a účel nájmu</w:t>
      </w:r>
    </w:p>
    <w:p w14:paraId="4A5817D0" w14:textId="77777777" w:rsidR="00C45051" w:rsidRDefault="00C45051" w:rsidP="00A47FFA">
      <w:pPr>
        <w:jc w:val="center"/>
        <w:rPr>
          <w:b/>
        </w:rPr>
      </w:pPr>
    </w:p>
    <w:p w14:paraId="6251C210" w14:textId="7B8F2975" w:rsidR="009A10D4" w:rsidRDefault="00A47FFA" w:rsidP="00A47FFA">
      <w:pPr>
        <w:jc w:val="both"/>
      </w:pPr>
      <w:r>
        <w:t xml:space="preserve">1) Pronajímatel je výhradním vlastníkem </w:t>
      </w:r>
      <w:r w:rsidR="00D54383">
        <w:t xml:space="preserve">nemovitosti </w:t>
      </w:r>
      <w:r w:rsidR="009A10D4">
        <w:t>–</w:t>
      </w:r>
      <w:r w:rsidR="00D54383">
        <w:t xml:space="preserve"> </w:t>
      </w:r>
      <w:r w:rsidR="009A10D4">
        <w:t xml:space="preserve">víceúčelové budovy č.p. 158 na pozemku </w:t>
      </w:r>
      <w:proofErr w:type="spellStart"/>
      <w:r w:rsidR="009A10D4">
        <w:t>p.č</w:t>
      </w:r>
      <w:proofErr w:type="spellEnd"/>
      <w:r w:rsidR="009A10D4">
        <w:t>. st…</w:t>
      </w:r>
      <w:proofErr w:type="gramStart"/>
      <w:r w:rsidR="009A10D4">
        <w:t>…….</w:t>
      </w:r>
      <w:proofErr w:type="gramEnd"/>
      <w:r w:rsidR="00D54383">
        <w:t xml:space="preserve">, zapsané na LV  č. </w:t>
      </w:r>
      <w:r w:rsidR="009B4FB0">
        <w:t>10001</w:t>
      </w:r>
      <w:r w:rsidR="00D54383">
        <w:t xml:space="preserve"> vedeném </w:t>
      </w:r>
      <w:r>
        <w:t xml:space="preserve"> u Katast</w:t>
      </w:r>
      <w:r w:rsidR="00D54383">
        <w:t>rálního úřadu pro</w:t>
      </w:r>
    </w:p>
    <w:p w14:paraId="1416FFEE" w14:textId="65ACF2D0" w:rsidR="00D54383" w:rsidRDefault="009A10D4" w:rsidP="00A47FFA">
      <w:pPr>
        <w:jc w:val="both"/>
      </w:pPr>
      <w:r>
        <w:t>Vysočinu</w:t>
      </w:r>
      <w:r w:rsidR="00A47FFA">
        <w:t>, kata</w:t>
      </w:r>
      <w:r w:rsidR="00D54383">
        <w:t>strální pracoviště</w:t>
      </w:r>
      <w:r>
        <w:t xml:space="preserve"> Třebíč.</w:t>
      </w:r>
    </w:p>
    <w:p w14:paraId="15D8C23F" w14:textId="77777777" w:rsidR="009A10D4" w:rsidRDefault="009A10D4" w:rsidP="00A47FFA">
      <w:pPr>
        <w:jc w:val="both"/>
      </w:pPr>
    </w:p>
    <w:p w14:paraId="516501C3" w14:textId="77777777" w:rsidR="00A47FFA" w:rsidRDefault="00A47FFA" w:rsidP="00A47FFA">
      <w:pPr>
        <w:pStyle w:val="muj"/>
      </w:pPr>
      <w:r>
        <w:t>2) Pronajímatel prohlašuje, že je řádným vlastníkem předmětu nájmu, že jeho vlastnická práva nejsou ničím omezena a že je oprávněn uzavřít tuto nájemní smlouvu.</w:t>
      </w:r>
    </w:p>
    <w:p w14:paraId="2B016770" w14:textId="77777777" w:rsidR="00D54383" w:rsidRDefault="00D54383" w:rsidP="00A47FFA">
      <w:pPr>
        <w:pStyle w:val="muj"/>
      </w:pPr>
    </w:p>
    <w:p w14:paraId="6FEA061B" w14:textId="77777777" w:rsidR="00D54383" w:rsidRDefault="00A47FFA" w:rsidP="00A47FFA">
      <w:pPr>
        <w:pStyle w:val="muj"/>
      </w:pPr>
      <w:r>
        <w:t>3) Touto nájemní smlouvou pronajímatel pronajímá nájemci nebytové prostory v domě uvedeném v odst</w:t>
      </w:r>
      <w:r w:rsidR="00D54383">
        <w:t xml:space="preserve">. 1 za níže uvedených podmínek za účelem provozování prodejny smíšeného zboží s převažujícím sortimentem potravinářského zboží. </w:t>
      </w:r>
    </w:p>
    <w:p w14:paraId="750436CB" w14:textId="77777777" w:rsidR="00E36FAB" w:rsidRDefault="00E36FAB" w:rsidP="00A47FFA">
      <w:pPr>
        <w:pStyle w:val="muj"/>
      </w:pPr>
    </w:p>
    <w:p w14:paraId="1613E3C6" w14:textId="77777777" w:rsidR="00A47FFA" w:rsidRDefault="00A47FFA" w:rsidP="00A47FFA">
      <w:pPr>
        <w:pStyle w:val="muj"/>
        <w:rPr>
          <w:szCs w:val="24"/>
        </w:rPr>
      </w:pPr>
      <w:r>
        <w:rPr>
          <w:szCs w:val="24"/>
        </w:rPr>
        <w:t>a) Nebytové prostory tvoří (specifikováno dle stavební dokumentace):</w:t>
      </w:r>
    </w:p>
    <w:p w14:paraId="1415D31D" w14:textId="1121B589" w:rsidR="00A47FFA" w:rsidRDefault="00D54383" w:rsidP="00A47FFA">
      <w:pPr>
        <w:pStyle w:val="muj"/>
        <w:ind w:firstLine="708"/>
        <w:rPr>
          <w:szCs w:val="24"/>
        </w:rPr>
      </w:pPr>
      <w:r>
        <w:rPr>
          <w:szCs w:val="24"/>
        </w:rPr>
        <w:t>sklad o vým</w:t>
      </w:r>
      <w:r w:rsidR="009A10D4">
        <w:rPr>
          <w:szCs w:val="24"/>
        </w:rPr>
        <w:t>ěře:</w:t>
      </w:r>
      <w:r w:rsidR="009A10D4">
        <w:rPr>
          <w:szCs w:val="24"/>
        </w:rPr>
        <w:tab/>
      </w:r>
      <w:r>
        <w:rPr>
          <w:szCs w:val="24"/>
        </w:rPr>
        <w:t xml:space="preserve"> </w:t>
      </w:r>
      <w:r w:rsidR="009A10D4">
        <w:rPr>
          <w:szCs w:val="24"/>
        </w:rPr>
        <w:tab/>
      </w:r>
      <w:r>
        <w:rPr>
          <w:szCs w:val="24"/>
        </w:rPr>
        <w:t>19,</w:t>
      </w:r>
      <w:r w:rsidR="00E36FAB">
        <w:rPr>
          <w:szCs w:val="24"/>
        </w:rPr>
        <w:t>9</w:t>
      </w:r>
      <w:r>
        <w:rPr>
          <w:szCs w:val="24"/>
        </w:rPr>
        <w:t xml:space="preserve">3 </w:t>
      </w:r>
      <w:r w:rsidR="00A47FFA">
        <w:rPr>
          <w:szCs w:val="24"/>
        </w:rPr>
        <w:t>m</w:t>
      </w:r>
      <w:r w:rsidR="00A47FFA">
        <w:rPr>
          <w:szCs w:val="24"/>
          <w:vertAlign w:val="superscript"/>
        </w:rPr>
        <w:t>2</w:t>
      </w:r>
    </w:p>
    <w:p w14:paraId="2450AB25" w14:textId="3A16A0EE" w:rsidR="00A47FFA" w:rsidRDefault="00D54383" w:rsidP="00A47FFA">
      <w:pPr>
        <w:pStyle w:val="muj"/>
        <w:ind w:firstLine="708"/>
        <w:rPr>
          <w:szCs w:val="24"/>
        </w:rPr>
      </w:pPr>
      <w:r>
        <w:rPr>
          <w:szCs w:val="24"/>
        </w:rPr>
        <w:lastRenderedPageBreak/>
        <w:t>prodejní plocha o vým</w:t>
      </w:r>
      <w:r w:rsidR="009A10D4">
        <w:rPr>
          <w:szCs w:val="24"/>
        </w:rPr>
        <w:t>ěře:</w:t>
      </w:r>
      <w:r w:rsidR="009A10D4">
        <w:rPr>
          <w:szCs w:val="24"/>
        </w:rPr>
        <w:tab/>
      </w:r>
      <w:r>
        <w:rPr>
          <w:szCs w:val="24"/>
        </w:rPr>
        <w:t>60,38</w:t>
      </w:r>
      <w:r w:rsidR="00A47FFA">
        <w:rPr>
          <w:szCs w:val="24"/>
        </w:rPr>
        <w:t xml:space="preserve"> m</w:t>
      </w:r>
      <w:r w:rsidR="00A47FFA">
        <w:rPr>
          <w:szCs w:val="24"/>
          <w:vertAlign w:val="superscript"/>
        </w:rPr>
        <w:t>2</w:t>
      </w:r>
      <w:r w:rsidR="00A47FFA">
        <w:rPr>
          <w:szCs w:val="24"/>
        </w:rPr>
        <w:tab/>
      </w:r>
    </w:p>
    <w:p w14:paraId="45C27957" w14:textId="0EAD1C7D" w:rsidR="00A47FFA" w:rsidRDefault="00D54383" w:rsidP="00A47FFA">
      <w:pPr>
        <w:pStyle w:val="muj"/>
        <w:ind w:firstLine="708"/>
        <w:rPr>
          <w:szCs w:val="24"/>
        </w:rPr>
      </w:pPr>
      <w:r>
        <w:rPr>
          <w:szCs w:val="24"/>
        </w:rPr>
        <w:t>chodba o vým</w:t>
      </w:r>
      <w:r w:rsidR="009A10D4">
        <w:rPr>
          <w:szCs w:val="24"/>
        </w:rPr>
        <w:t>ěře:</w:t>
      </w:r>
      <w:r w:rsidR="009A10D4">
        <w:rPr>
          <w:szCs w:val="24"/>
        </w:rPr>
        <w:tab/>
      </w:r>
      <w:proofErr w:type="gramStart"/>
      <w:r w:rsidR="009A10D4">
        <w:rPr>
          <w:szCs w:val="24"/>
        </w:rPr>
        <w:tab/>
        <w:t xml:space="preserve">  </w:t>
      </w:r>
      <w:r>
        <w:rPr>
          <w:szCs w:val="24"/>
        </w:rPr>
        <w:t>2</w:t>
      </w:r>
      <w:proofErr w:type="gramEnd"/>
      <w:r>
        <w:rPr>
          <w:szCs w:val="24"/>
        </w:rPr>
        <w:t>,44</w:t>
      </w:r>
      <w:r w:rsidR="00A47FFA">
        <w:rPr>
          <w:szCs w:val="24"/>
        </w:rPr>
        <w:t xml:space="preserve"> m</w:t>
      </w:r>
      <w:r w:rsidR="00A47FFA">
        <w:rPr>
          <w:szCs w:val="24"/>
          <w:vertAlign w:val="superscript"/>
        </w:rPr>
        <w:t>2</w:t>
      </w:r>
    </w:p>
    <w:p w14:paraId="50B5E2B5" w14:textId="52DC8992" w:rsidR="00A47FFA" w:rsidRDefault="00D54383" w:rsidP="00A47FFA">
      <w:pPr>
        <w:pStyle w:val="muj"/>
        <w:ind w:firstLine="708"/>
        <w:rPr>
          <w:szCs w:val="24"/>
          <w:vertAlign w:val="superscript"/>
        </w:rPr>
      </w:pPr>
      <w:r>
        <w:rPr>
          <w:szCs w:val="24"/>
        </w:rPr>
        <w:t>denní místnost o vým</w:t>
      </w:r>
      <w:r w:rsidR="009A10D4">
        <w:rPr>
          <w:szCs w:val="24"/>
        </w:rPr>
        <w:t>ěře:</w:t>
      </w:r>
      <w:r w:rsidR="009A10D4">
        <w:rPr>
          <w:szCs w:val="24"/>
        </w:rPr>
        <w:tab/>
      </w:r>
      <w:r>
        <w:rPr>
          <w:szCs w:val="24"/>
        </w:rPr>
        <w:t>10,54</w:t>
      </w:r>
      <w:r w:rsidR="00A47FFA">
        <w:rPr>
          <w:szCs w:val="24"/>
        </w:rPr>
        <w:t xml:space="preserve"> m</w:t>
      </w:r>
      <w:r w:rsidR="00A47FFA">
        <w:rPr>
          <w:szCs w:val="24"/>
          <w:vertAlign w:val="superscript"/>
        </w:rPr>
        <w:t>2</w:t>
      </w:r>
    </w:p>
    <w:p w14:paraId="6CC72D5E" w14:textId="526F5C5E" w:rsidR="00A47FFA" w:rsidRDefault="00D54383" w:rsidP="00A47FFA">
      <w:pPr>
        <w:pStyle w:val="muj"/>
        <w:ind w:firstLine="708"/>
        <w:rPr>
          <w:szCs w:val="24"/>
          <w:vertAlign w:val="superscript"/>
        </w:rPr>
      </w:pPr>
      <w:r>
        <w:rPr>
          <w:szCs w:val="24"/>
        </w:rPr>
        <w:t>úklidová místnost o vým</w:t>
      </w:r>
      <w:r w:rsidR="009A10D4">
        <w:rPr>
          <w:szCs w:val="24"/>
        </w:rPr>
        <w:t>ěře:</w:t>
      </w:r>
      <w:proofErr w:type="gramStart"/>
      <w:r w:rsidR="009A10D4">
        <w:rPr>
          <w:szCs w:val="24"/>
        </w:rPr>
        <w:tab/>
        <w:t xml:space="preserve"> </w:t>
      </w:r>
      <w:r>
        <w:rPr>
          <w:szCs w:val="24"/>
        </w:rPr>
        <w:t xml:space="preserve"> 3</w:t>
      </w:r>
      <w:proofErr w:type="gramEnd"/>
      <w:r>
        <w:rPr>
          <w:szCs w:val="24"/>
        </w:rPr>
        <w:t xml:space="preserve">,53 </w:t>
      </w:r>
      <w:r w:rsidR="00A47FFA">
        <w:rPr>
          <w:szCs w:val="24"/>
        </w:rPr>
        <w:t>m</w:t>
      </w:r>
      <w:r w:rsidR="00A47FFA">
        <w:rPr>
          <w:szCs w:val="24"/>
          <w:vertAlign w:val="superscript"/>
        </w:rPr>
        <w:t>2</w:t>
      </w:r>
    </w:p>
    <w:p w14:paraId="30245367" w14:textId="07E47CE3" w:rsidR="00A47FFA" w:rsidRDefault="00D54383" w:rsidP="00A47FFA">
      <w:pPr>
        <w:pStyle w:val="muj"/>
        <w:ind w:firstLine="708"/>
        <w:rPr>
          <w:szCs w:val="24"/>
          <w:vertAlign w:val="superscript"/>
        </w:rPr>
      </w:pPr>
      <w:r>
        <w:rPr>
          <w:szCs w:val="24"/>
        </w:rPr>
        <w:t>WC – předsíň o vým</w:t>
      </w:r>
      <w:r w:rsidR="009A10D4">
        <w:rPr>
          <w:szCs w:val="24"/>
        </w:rPr>
        <w:t>ěře:</w:t>
      </w:r>
      <w:proofErr w:type="gramStart"/>
      <w:r w:rsidR="009A10D4">
        <w:rPr>
          <w:szCs w:val="24"/>
        </w:rPr>
        <w:tab/>
        <w:t xml:space="preserve"> </w:t>
      </w:r>
      <w:r>
        <w:rPr>
          <w:szCs w:val="24"/>
        </w:rPr>
        <w:t xml:space="preserve"> 1</w:t>
      </w:r>
      <w:proofErr w:type="gramEnd"/>
      <w:r>
        <w:rPr>
          <w:szCs w:val="24"/>
        </w:rPr>
        <w:t xml:space="preserve">,98 </w:t>
      </w:r>
      <w:r w:rsidR="00A47FFA">
        <w:rPr>
          <w:szCs w:val="24"/>
        </w:rPr>
        <w:t>m</w:t>
      </w:r>
      <w:r w:rsidR="00A47FFA">
        <w:rPr>
          <w:szCs w:val="24"/>
          <w:vertAlign w:val="superscript"/>
        </w:rPr>
        <w:t>2</w:t>
      </w:r>
    </w:p>
    <w:p w14:paraId="7CA071C1" w14:textId="0594541B" w:rsidR="00A47FFA" w:rsidRPr="00D54383" w:rsidRDefault="00D54383" w:rsidP="00A47FFA">
      <w:pPr>
        <w:pStyle w:val="muj"/>
        <w:ind w:firstLine="708"/>
        <w:rPr>
          <w:szCs w:val="24"/>
          <w:vertAlign w:val="superscript"/>
        </w:rPr>
      </w:pPr>
      <w:r w:rsidRPr="00D54383">
        <w:rPr>
          <w:szCs w:val="24"/>
        </w:rPr>
        <w:t>WC o vým</w:t>
      </w:r>
      <w:r w:rsidR="009A10D4">
        <w:rPr>
          <w:szCs w:val="24"/>
        </w:rPr>
        <w:t>ěře:</w:t>
      </w:r>
      <w:r w:rsidR="009A10D4">
        <w:rPr>
          <w:szCs w:val="24"/>
        </w:rPr>
        <w:tab/>
      </w:r>
      <w:r w:rsidR="009A10D4">
        <w:rPr>
          <w:szCs w:val="24"/>
        </w:rPr>
        <w:tab/>
      </w:r>
      <w:proofErr w:type="gramStart"/>
      <w:r w:rsidR="009A10D4">
        <w:rPr>
          <w:szCs w:val="24"/>
        </w:rPr>
        <w:tab/>
        <w:t xml:space="preserve"> </w:t>
      </w:r>
      <w:r w:rsidRPr="00D54383">
        <w:rPr>
          <w:szCs w:val="24"/>
        </w:rPr>
        <w:t xml:space="preserve"> 1</w:t>
      </w:r>
      <w:proofErr w:type="gramEnd"/>
      <w:r w:rsidRPr="00D54383">
        <w:rPr>
          <w:szCs w:val="24"/>
        </w:rPr>
        <w:t>,80</w:t>
      </w:r>
      <w:r w:rsidR="00A47FFA" w:rsidRPr="00D54383">
        <w:rPr>
          <w:szCs w:val="24"/>
        </w:rPr>
        <w:t xml:space="preserve"> m</w:t>
      </w:r>
      <w:r w:rsidR="00A47FFA" w:rsidRPr="00D54383">
        <w:rPr>
          <w:szCs w:val="24"/>
          <w:vertAlign w:val="superscript"/>
        </w:rPr>
        <w:t>2</w:t>
      </w:r>
    </w:p>
    <w:p w14:paraId="3238E310" w14:textId="77777777" w:rsidR="00D54383" w:rsidRPr="00D54383" w:rsidRDefault="00D54383" w:rsidP="00A47FFA">
      <w:pPr>
        <w:pStyle w:val="muj"/>
        <w:ind w:firstLine="708"/>
        <w:rPr>
          <w:szCs w:val="24"/>
          <w:vertAlign w:val="superscript"/>
        </w:rPr>
      </w:pPr>
      <w:r>
        <w:rPr>
          <w:szCs w:val="24"/>
          <w:vertAlign w:val="superscript"/>
        </w:rPr>
        <w:t>------------------------------------------------------------------------------</w:t>
      </w:r>
    </w:p>
    <w:p w14:paraId="4B6BB0A8" w14:textId="4B3E51D6" w:rsidR="00A47FFA" w:rsidRPr="0062080B" w:rsidRDefault="00A47FFA" w:rsidP="00A47FFA">
      <w:pPr>
        <w:pStyle w:val="muj"/>
        <w:ind w:firstLine="708"/>
        <w:rPr>
          <w:szCs w:val="24"/>
        </w:rPr>
      </w:pPr>
      <w:r w:rsidRPr="0062080B">
        <w:rPr>
          <w:szCs w:val="24"/>
        </w:rPr>
        <w:t>Celkem</w:t>
      </w:r>
      <w:r w:rsidR="009A10D4">
        <w:rPr>
          <w:szCs w:val="24"/>
        </w:rPr>
        <w:t xml:space="preserve"> výměra</w:t>
      </w:r>
      <w:r w:rsidR="00D54383">
        <w:rPr>
          <w:szCs w:val="24"/>
        </w:rPr>
        <w:tab/>
      </w:r>
      <w:r w:rsidR="00D54383">
        <w:rPr>
          <w:szCs w:val="24"/>
        </w:rPr>
        <w:tab/>
        <w:t xml:space="preserve"> 100</w:t>
      </w:r>
      <w:r w:rsidR="00E36FAB">
        <w:rPr>
          <w:szCs w:val="24"/>
        </w:rPr>
        <w:t>,60</w:t>
      </w:r>
      <w:r>
        <w:rPr>
          <w:szCs w:val="24"/>
        </w:rPr>
        <w:t xml:space="preserve"> m</w:t>
      </w:r>
      <w:r>
        <w:rPr>
          <w:szCs w:val="24"/>
          <w:vertAlign w:val="superscript"/>
        </w:rPr>
        <w:t>2</w:t>
      </w:r>
      <w:r>
        <w:rPr>
          <w:szCs w:val="24"/>
        </w:rPr>
        <w:tab/>
      </w:r>
    </w:p>
    <w:p w14:paraId="7D6500AF" w14:textId="77777777" w:rsidR="00A47FFA" w:rsidRDefault="00A47FFA" w:rsidP="00A47FFA">
      <w:pPr>
        <w:pStyle w:val="muj"/>
        <w:rPr>
          <w:szCs w:val="24"/>
        </w:rPr>
      </w:pPr>
    </w:p>
    <w:p w14:paraId="59DBD357" w14:textId="71BC0DEA" w:rsidR="009A10D4" w:rsidRDefault="00A47FFA" w:rsidP="00A47FFA">
      <w:pPr>
        <w:pStyle w:val="muj"/>
        <w:rPr>
          <w:szCs w:val="24"/>
        </w:rPr>
      </w:pPr>
      <w:r>
        <w:rPr>
          <w:szCs w:val="24"/>
        </w:rPr>
        <w:t xml:space="preserve">Nájemce je oprávněn používat pronajaté prostory v rozsahu a k účelu, který je dán touto smlouvou. Dále je oprávněn užívat přístupovou </w:t>
      </w:r>
      <w:r w:rsidR="009A3F7E">
        <w:rPr>
          <w:szCs w:val="24"/>
        </w:rPr>
        <w:t xml:space="preserve">účelovou komunikaci </w:t>
      </w:r>
      <w:r w:rsidR="009A10D4">
        <w:rPr>
          <w:szCs w:val="24"/>
        </w:rPr>
        <w:t>na pozemku p. č</w:t>
      </w:r>
      <w:r w:rsidR="009B4FB0">
        <w:rPr>
          <w:szCs w:val="24"/>
        </w:rPr>
        <w:t xml:space="preserve">. </w:t>
      </w:r>
      <w:r w:rsidR="009A3F7E">
        <w:rPr>
          <w:szCs w:val="24"/>
        </w:rPr>
        <w:t>1446 a zpevněné neoplocené plochy pozemku p. č. 1115/13 v katastrálním území Petrovice u Třebíče.</w:t>
      </w:r>
    </w:p>
    <w:p w14:paraId="772937C9" w14:textId="77777777" w:rsidR="009A10D4" w:rsidRDefault="009A10D4" w:rsidP="00A47FFA">
      <w:pPr>
        <w:pStyle w:val="muj"/>
        <w:rPr>
          <w:szCs w:val="24"/>
        </w:rPr>
      </w:pPr>
    </w:p>
    <w:p w14:paraId="26D829BE" w14:textId="7C929AA4" w:rsidR="00A47FFA" w:rsidRDefault="009A10D4" w:rsidP="00A47FFA">
      <w:pPr>
        <w:pStyle w:val="muj"/>
        <w:rPr>
          <w:szCs w:val="24"/>
        </w:rPr>
      </w:pPr>
      <w:r>
        <w:rPr>
          <w:szCs w:val="24"/>
        </w:rPr>
        <w:t>Prostory nemovitosti a venkovní prostory jsou</w:t>
      </w:r>
      <w:r w:rsidR="00A47FFA">
        <w:rPr>
          <w:szCs w:val="24"/>
        </w:rPr>
        <w:t xml:space="preserve"> </w:t>
      </w:r>
      <w:r>
        <w:rPr>
          <w:szCs w:val="24"/>
        </w:rPr>
        <w:t xml:space="preserve">definované </w:t>
      </w:r>
      <w:r w:rsidR="00A47FFA">
        <w:rPr>
          <w:szCs w:val="24"/>
        </w:rPr>
        <w:t>dle stavební dokumentace</w:t>
      </w:r>
      <w:r>
        <w:rPr>
          <w:szCs w:val="24"/>
        </w:rPr>
        <w:t xml:space="preserve"> – provedení skutečného stavu.</w:t>
      </w:r>
    </w:p>
    <w:p w14:paraId="61D280B9" w14:textId="77777777" w:rsidR="009A10D4" w:rsidRDefault="009A10D4" w:rsidP="00A47FFA">
      <w:pPr>
        <w:pStyle w:val="muj"/>
        <w:rPr>
          <w:szCs w:val="24"/>
        </w:rPr>
      </w:pPr>
    </w:p>
    <w:p w14:paraId="369DD6F0" w14:textId="3D4CB645" w:rsidR="009A10D4" w:rsidRDefault="009A10D4" w:rsidP="00A47FFA">
      <w:pPr>
        <w:pStyle w:val="muj"/>
        <w:rPr>
          <w:szCs w:val="24"/>
        </w:rPr>
      </w:pPr>
      <w:r>
        <w:rPr>
          <w:szCs w:val="24"/>
        </w:rPr>
        <w:t xml:space="preserve">Pronajímané prostory nejsou propojeny s dalšími vnitřními prostorami objektu budovy č.p. 158. </w:t>
      </w:r>
    </w:p>
    <w:p w14:paraId="4DC634B7" w14:textId="77777777" w:rsidR="00C45051" w:rsidRDefault="00C45051" w:rsidP="00A47FFA">
      <w:pPr>
        <w:pStyle w:val="muj"/>
        <w:rPr>
          <w:szCs w:val="24"/>
        </w:rPr>
      </w:pPr>
    </w:p>
    <w:p w14:paraId="47E13063" w14:textId="613F5281" w:rsidR="00A47FFA" w:rsidRDefault="00A47FFA" w:rsidP="00A47FFA">
      <w:pPr>
        <w:pStyle w:val="muj"/>
        <w:rPr>
          <w:szCs w:val="24"/>
        </w:rPr>
      </w:pPr>
      <w:r>
        <w:rPr>
          <w:szCs w:val="24"/>
        </w:rPr>
        <w:t xml:space="preserve">b) Vnitřní vybavení pronajatých prostor a věcí movitých včetně veškerého zařízení </w:t>
      </w:r>
      <w:r w:rsidR="009A10D4">
        <w:rPr>
          <w:szCs w:val="24"/>
        </w:rPr>
        <w:t xml:space="preserve">pronajímaných prostor </w:t>
      </w:r>
      <w:r>
        <w:rPr>
          <w:szCs w:val="24"/>
        </w:rPr>
        <w:t>tvoří přílohu č. 1 této smlouvy.</w:t>
      </w:r>
      <w:r w:rsidR="00B934D4">
        <w:rPr>
          <w:szCs w:val="24"/>
        </w:rPr>
        <w:t xml:space="preserve"> </w:t>
      </w:r>
    </w:p>
    <w:p w14:paraId="250A32FD" w14:textId="77777777" w:rsidR="00C45051" w:rsidRPr="0062080B" w:rsidRDefault="00C45051" w:rsidP="00A47FFA">
      <w:pPr>
        <w:pStyle w:val="muj"/>
        <w:rPr>
          <w:szCs w:val="24"/>
        </w:rPr>
      </w:pPr>
    </w:p>
    <w:p w14:paraId="1352D267" w14:textId="77777777" w:rsidR="00A47FFA" w:rsidRDefault="00A47FFA" w:rsidP="00A47FFA">
      <w:pPr>
        <w:pStyle w:val="muj"/>
        <w:tabs>
          <w:tab w:val="left" w:pos="1134"/>
          <w:tab w:val="decimal" w:pos="6237"/>
          <w:tab w:val="left" w:pos="6663"/>
        </w:tabs>
      </w:pPr>
      <w:r>
        <w:t>4) Pronajímatel prohlašuje, že mu nejsou známy žádné závady bránící užívání nebytových prostor.</w:t>
      </w:r>
    </w:p>
    <w:p w14:paraId="6B5E7FA0" w14:textId="77777777" w:rsidR="00C45051" w:rsidRDefault="00C45051" w:rsidP="00A47FFA">
      <w:pPr>
        <w:pStyle w:val="muj"/>
        <w:tabs>
          <w:tab w:val="left" w:pos="1134"/>
          <w:tab w:val="decimal" w:pos="6237"/>
          <w:tab w:val="left" w:pos="6663"/>
        </w:tabs>
      </w:pPr>
    </w:p>
    <w:p w14:paraId="2352FE89" w14:textId="77777777" w:rsidR="00A47FFA" w:rsidRDefault="00A47FFA" w:rsidP="00A47FFA">
      <w:pPr>
        <w:jc w:val="both"/>
      </w:pPr>
      <w:r>
        <w:t xml:space="preserve">5) Nájemce se seznámil se stavem předmětu nájmu a v tomto stavu jej přebírá. O předání a převzetí nebytových prostor se mezi pronajímatelem a nájemcem sepíše předávací protokol, který se jejich podpisem stává přílohou této smlouvy. </w:t>
      </w:r>
    </w:p>
    <w:p w14:paraId="41FB8657" w14:textId="77777777" w:rsidR="00A47FFA" w:rsidRDefault="00A47FFA" w:rsidP="00A47FFA">
      <w:pPr>
        <w:jc w:val="center"/>
        <w:rPr>
          <w:b/>
        </w:rPr>
      </w:pPr>
    </w:p>
    <w:p w14:paraId="695D96C3" w14:textId="77777777" w:rsidR="00C45051" w:rsidRDefault="00C45051" w:rsidP="00A47FFA">
      <w:pPr>
        <w:jc w:val="center"/>
        <w:rPr>
          <w:b/>
        </w:rPr>
      </w:pPr>
    </w:p>
    <w:p w14:paraId="466DAAE7" w14:textId="77777777" w:rsidR="00A47FFA" w:rsidRDefault="00A47FFA" w:rsidP="00A47FFA">
      <w:pPr>
        <w:jc w:val="center"/>
        <w:rPr>
          <w:b/>
        </w:rPr>
      </w:pPr>
      <w:r>
        <w:rPr>
          <w:b/>
        </w:rPr>
        <w:t>II.</w:t>
      </w:r>
    </w:p>
    <w:p w14:paraId="7842479E" w14:textId="77777777" w:rsidR="00A47FFA" w:rsidRDefault="00A47FFA" w:rsidP="00A47FFA">
      <w:pPr>
        <w:pStyle w:val="Nadpis1"/>
      </w:pPr>
      <w:r>
        <w:t>Doba nájmu</w:t>
      </w:r>
    </w:p>
    <w:p w14:paraId="21C2613A" w14:textId="77777777" w:rsidR="00C45051" w:rsidRPr="00C45051" w:rsidRDefault="00C45051" w:rsidP="00C45051"/>
    <w:p w14:paraId="3918A60B" w14:textId="26673C7C" w:rsidR="00A47FFA" w:rsidRDefault="00A47FFA" w:rsidP="00C45051">
      <w:pPr>
        <w:ind w:right="4"/>
        <w:jc w:val="both"/>
      </w:pPr>
      <w:r>
        <w:rPr>
          <w:color w:val="000000"/>
        </w:rPr>
        <w:t xml:space="preserve">1)  Nájemní vztah podle této smlouvy je uzavřen </w:t>
      </w:r>
      <w:r>
        <w:t>na</w:t>
      </w:r>
      <w:r w:rsidR="009A10D4">
        <w:t xml:space="preserve"> dobu</w:t>
      </w:r>
      <w:r>
        <w:t xml:space="preserve"> </w:t>
      </w:r>
      <w:r w:rsidR="00C45051">
        <w:t xml:space="preserve">neurčitou. </w:t>
      </w:r>
    </w:p>
    <w:p w14:paraId="01A6C1C7" w14:textId="77777777" w:rsidR="00C45051" w:rsidRDefault="00C45051" w:rsidP="00C45051">
      <w:pPr>
        <w:ind w:right="4"/>
        <w:jc w:val="both"/>
        <w:rPr>
          <w:b/>
          <w:bCs/>
          <w:color w:val="000000"/>
        </w:rPr>
      </w:pPr>
    </w:p>
    <w:p w14:paraId="7564913C" w14:textId="40B66E43" w:rsidR="00C45051" w:rsidRDefault="00A47FFA" w:rsidP="00A47FFA">
      <w:pPr>
        <w:ind w:right="4"/>
        <w:jc w:val="both"/>
        <w:rPr>
          <w:color w:val="000000"/>
        </w:rPr>
      </w:pPr>
      <w:r>
        <w:rPr>
          <w:color w:val="000000"/>
        </w:rPr>
        <w:t xml:space="preserve">2) </w:t>
      </w:r>
      <w:r w:rsidR="00C45051">
        <w:rPr>
          <w:color w:val="000000"/>
        </w:rPr>
        <w:t>Nájem lze ukončit písemnou výpovědí, kterékoliv</w:t>
      </w:r>
      <w:r>
        <w:rPr>
          <w:color w:val="000000"/>
        </w:rPr>
        <w:t xml:space="preserve"> </w:t>
      </w:r>
      <w:r w:rsidR="00C45051">
        <w:rPr>
          <w:color w:val="000000"/>
        </w:rPr>
        <w:t xml:space="preserve">ze smluvních stran s výpovědní lhůtou v trvání </w:t>
      </w:r>
      <w:r w:rsidR="00E36FAB">
        <w:rPr>
          <w:color w:val="000000"/>
        </w:rPr>
        <w:t>6 (šesti)</w:t>
      </w:r>
      <w:r w:rsidR="00C45051">
        <w:rPr>
          <w:color w:val="000000"/>
        </w:rPr>
        <w:t xml:space="preserve"> měsíců. </w:t>
      </w:r>
    </w:p>
    <w:p w14:paraId="2E248F81" w14:textId="77777777" w:rsidR="00C45051" w:rsidRDefault="00C45051" w:rsidP="00A47FFA">
      <w:pPr>
        <w:ind w:right="4"/>
        <w:jc w:val="both"/>
        <w:rPr>
          <w:color w:val="000000"/>
        </w:rPr>
      </w:pPr>
    </w:p>
    <w:p w14:paraId="4BA20BAC" w14:textId="77777777" w:rsidR="00C45051" w:rsidRDefault="00C45051" w:rsidP="00A47FFA">
      <w:pPr>
        <w:ind w:right="4"/>
        <w:jc w:val="both"/>
        <w:rPr>
          <w:color w:val="000000"/>
        </w:rPr>
      </w:pPr>
      <w:r>
        <w:rPr>
          <w:color w:val="000000"/>
        </w:rPr>
        <w:t xml:space="preserve">Písemná výpověď musí být doručena druhé straně s tím, že výpovědní lhůta počíná běžet prvního dne měsíce následujícího po doručení písemné výpovědi druhé straně, nedohodnou-li se smluvní strany jinak. </w:t>
      </w:r>
    </w:p>
    <w:p w14:paraId="22A6AE16" w14:textId="77777777" w:rsidR="00C45051" w:rsidRDefault="00C45051" w:rsidP="00A47FFA">
      <w:pPr>
        <w:ind w:right="4"/>
        <w:jc w:val="both"/>
        <w:rPr>
          <w:color w:val="000000"/>
        </w:rPr>
      </w:pPr>
    </w:p>
    <w:p w14:paraId="6F714B58" w14:textId="22C569FB" w:rsidR="00A47FFA" w:rsidRDefault="00A47FFA" w:rsidP="00A47FFA">
      <w:pPr>
        <w:ind w:right="4"/>
        <w:jc w:val="both"/>
        <w:rPr>
          <w:color w:val="000000"/>
        </w:rPr>
      </w:pPr>
      <w:r>
        <w:rPr>
          <w:color w:val="000000"/>
        </w:rPr>
        <w:t xml:space="preserve">3) Pronajímatel může vypovědět písemně tuto smlouvu </w:t>
      </w:r>
      <w:r w:rsidR="00C45051">
        <w:rPr>
          <w:color w:val="000000"/>
        </w:rPr>
        <w:t>ve zkrácené výpovědní lhůtě v</w:t>
      </w:r>
      <w:r w:rsidR="00E36FAB">
        <w:rPr>
          <w:color w:val="000000"/>
        </w:rPr>
        <w:t> </w:t>
      </w:r>
      <w:r w:rsidR="00C45051">
        <w:rPr>
          <w:color w:val="000000"/>
        </w:rPr>
        <w:t>trvání</w:t>
      </w:r>
      <w:r w:rsidR="00E36FAB">
        <w:rPr>
          <w:color w:val="000000"/>
        </w:rPr>
        <w:t xml:space="preserve"> 2</w:t>
      </w:r>
      <w:r w:rsidR="00C45051">
        <w:rPr>
          <w:color w:val="000000"/>
        </w:rPr>
        <w:t xml:space="preserve"> </w:t>
      </w:r>
      <w:r w:rsidR="00E36FAB">
        <w:rPr>
          <w:color w:val="000000"/>
        </w:rPr>
        <w:t>(dvou) měsíců z</w:t>
      </w:r>
      <w:r>
        <w:rPr>
          <w:color w:val="000000"/>
        </w:rPr>
        <w:t> těchto důvodů:</w:t>
      </w:r>
    </w:p>
    <w:p w14:paraId="68646880" w14:textId="77777777" w:rsidR="00C45051" w:rsidRPr="00D14B35" w:rsidRDefault="00C45051" w:rsidP="00A47FFA">
      <w:pPr>
        <w:ind w:right="4"/>
        <w:jc w:val="both"/>
        <w:rPr>
          <w:color w:val="000000"/>
          <w:sz w:val="16"/>
          <w:szCs w:val="16"/>
        </w:rPr>
      </w:pPr>
    </w:p>
    <w:p w14:paraId="6F09E850" w14:textId="77777777" w:rsidR="00A47FFA" w:rsidRDefault="00A47FFA" w:rsidP="00AD6255">
      <w:pPr>
        <w:ind w:right="4"/>
        <w:jc w:val="both"/>
        <w:rPr>
          <w:color w:val="000000"/>
        </w:rPr>
      </w:pPr>
      <w:r>
        <w:rPr>
          <w:color w:val="000000"/>
        </w:rPr>
        <w:t>a) nájemce užívá nebytový prostor v rozporu se smlouvou,</w:t>
      </w:r>
    </w:p>
    <w:p w14:paraId="6A2241E4" w14:textId="77777777" w:rsidR="00A47FFA" w:rsidRDefault="00A47FFA" w:rsidP="00AD6255">
      <w:pPr>
        <w:ind w:right="4"/>
        <w:jc w:val="both"/>
        <w:rPr>
          <w:color w:val="000000"/>
        </w:rPr>
      </w:pPr>
      <w:r>
        <w:rPr>
          <w:color w:val="000000"/>
        </w:rPr>
        <w:t>b) nájemce je o více než 1 měsíc v prodlení s placením nájemného nebo úhrady za služby, jejichž poskytování je spojeno s nájmem,</w:t>
      </w:r>
    </w:p>
    <w:p w14:paraId="3F46B958" w14:textId="232547E4" w:rsidR="00A47FFA" w:rsidRDefault="00A47FFA" w:rsidP="00AD6255">
      <w:pPr>
        <w:ind w:right="4"/>
        <w:jc w:val="both"/>
        <w:rPr>
          <w:color w:val="000000"/>
        </w:rPr>
      </w:pPr>
      <w:r>
        <w:rPr>
          <w:color w:val="000000"/>
        </w:rPr>
        <w:t>c) nájemce hrubě porušuje klid nebo pořádek v</w:t>
      </w:r>
      <w:r w:rsidR="00E36FAB">
        <w:rPr>
          <w:color w:val="000000"/>
        </w:rPr>
        <w:t> nemovitosti</w:t>
      </w:r>
      <w:r>
        <w:rPr>
          <w:color w:val="000000"/>
        </w:rPr>
        <w:t>,</w:t>
      </w:r>
    </w:p>
    <w:p w14:paraId="174145EE" w14:textId="77777777" w:rsidR="00A47FFA" w:rsidRDefault="00A47FFA" w:rsidP="00AD6255">
      <w:pPr>
        <w:ind w:right="4"/>
        <w:jc w:val="both"/>
        <w:rPr>
          <w:color w:val="000000"/>
        </w:rPr>
      </w:pPr>
      <w:r>
        <w:rPr>
          <w:color w:val="000000"/>
        </w:rPr>
        <w:t>d) nájemce přenechá nebytový prostor nebo jeho část do podnájmu bez souhlasu pronajímatele,</w:t>
      </w:r>
    </w:p>
    <w:p w14:paraId="3E247096" w14:textId="77777777" w:rsidR="00A47FFA" w:rsidRDefault="00A47FFA" w:rsidP="00AD6255">
      <w:pPr>
        <w:ind w:right="4"/>
        <w:jc w:val="both"/>
        <w:rPr>
          <w:color w:val="000000"/>
        </w:rPr>
      </w:pPr>
      <w:r>
        <w:rPr>
          <w:color w:val="000000"/>
        </w:rPr>
        <w:t>e) nájemce na majetku pronajímatele a bez jeho souhlasu provedl technické zhodnocení.</w:t>
      </w:r>
    </w:p>
    <w:p w14:paraId="16FFFC04" w14:textId="77777777" w:rsidR="00C45051" w:rsidRDefault="00C45051" w:rsidP="00A47FFA">
      <w:pPr>
        <w:ind w:right="4" w:firstLine="708"/>
        <w:jc w:val="both"/>
        <w:rPr>
          <w:color w:val="000000"/>
        </w:rPr>
      </w:pPr>
    </w:p>
    <w:p w14:paraId="7573F0E7" w14:textId="68055DCC" w:rsidR="00A47FFA" w:rsidRDefault="00A47FFA" w:rsidP="00A47FFA">
      <w:pPr>
        <w:ind w:right="4"/>
        <w:jc w:val="both"/>
        <w:rPr>
          <w:color w:val="000000"/>
        </w:rPr>
      </w:pPr>
      <w:r>
        <w:rPr>
          <w:color w:val="000000"/>
        </w:rPr>
        <w:lastRenderedPageBreak/>
        <w:t>4)  Nájemce může vypovědět písemně tuto smlouvu</w:t>
      </w:r>
      <w:r w:rsidR="00C45051">
        <w:rPr>
          <w:color w:val="000000"/>
        </w:rPr>
        <w:t xml:space="preserve"> ve zkrácené výpovědní lhůtě</w:t>
      </w:r>
      <w:r>
        <w:rPr>
          <w:color w:val="000000"/>
        </w:rPr>
        <w:t xml:space="preserve"> </w:t>
      </w:r>
      <w:r w:rsidR="00C45051">
        <w:rPr>
          <w:color w:val="000000"/>
        </w:rPr>
        <w:t xml:space="preserve"> v trvání …………………….. z </w:t>
      </w:r>
      <w:r>
        <w:rPr>
          <w:color w:val="000000"/>
        </w:rPr>
        <w:t>těchto důvodů:</w:t>
      </w:r>
    </w:p>
    <w:p w14:paraId="7BEDCABF" w14:textId="77777777" w:rsidR="00C45051" w:rsidRPr="00D14B35" w:rsidRDefault="00C45051" w:rsidP="00A47FFA">
      <w:pPr>
        <w:ind w:right="4"/>
        <w:jc w:val="both"/>
        <w:rPr>
          <w:color w:val="000000"/>
          <w:sz w:val="16"/>
          <w:szCs w:val="16"/>
        </w:rPr>
      </w:pPr>
    </w:p>
    <w:p w14:paraId="6C87F2E7" w14:textId="5685BDE9" w:rsidR="00A47FFA" w:rsidRDefault="00A47FFA" w:rsidP="00A47FFA">
      <w:pPr>
        <w:ind w:right="4"/>
        <w:jc w:val="both"/>
      </w:pPr>
      <w:r>
        <w:t>a) nájemce ztratí způsobilost k provozování činnosti, pro kterou si nebytový prostor najal,</w:t>
      </w:r>
    </w:p>
    <w:p w14:paraId="367E68F3" w14:textId="1BB85D9D" w:rsidR="00A47FFA" w:rsidRDefault="00A47FFA" w:rsidP="00AD6255">
      <w:pPr>
        <w:ind w:right="4"/>
        <w:jc w:val="both"/>
        <w:rPr>
          <w:color w:val="000000"/>
        </w:rPr>
      </w:pPr>
      <w:r>
        <w:rPr>
          <w:color w:val="000000"/>
        </w:rPr>
        <w:t>b) nebytový prostor se stane bez zavinění nájemce nezpůsobilý ke smluvenému užívání</w:t>
      </w:r>
      <w:r w:rsidR="009A3F7E">
        <w:rPr>
          <w:color w:val="000000"/>
        </w:rPr>
        <w:t>.</w:t>
      </w:r>
    </w:p>
    <w:p w14:paraId="2A8D14CF" w14:textId="77777777" w:rsidR="00C45051" w:rsidRDefault="00C45051" w:rsidP="00A47FFA">
      <w:pPr>
        <w:ind w:right="4" w:firstLine="708"/>
        <w:jc w:val="both"/>
        <w:rPr>
          <w:color w:val="000000"/>
        </w:rPr>
      </w:pPr>
    </w:p>
    <w:p w14:paraId="01641D93" w14:textId="77777777" w:rsidR="00A47FFA" w:rsidRDefault="00C45051" w:rsidP="00A47FFA">
      <w:pPr>
        <w:ind w:right="4"/>
        <w:jc w:val="both"/>
        <w:rPr>
          <w:color w:val="000000"/>
        </w:rPr>
      </w:pPr>
      <w:r>
        <w:t xml:space="preserve">5) </w:t>
      </w:r>
      <w:r w:rsidR="00A47FFA">
        <w:rPr>
          <w:color w:val="000000"/>
        </w:rPr>
        <w:t>Každé předání a převzetí nebytových prostor bude provedeno formou písemného zápisu, který bude obsahovat všechny podstatné skutečnosti zjištěné při tomto úkonu.</w:t>
      </w:r>
    </w:p>
    <w:p w14:paraId="78CF31BE" w14:textId="77777777" w:rsidR="00A47FFA" w:rsidRDefault="00A47FFA" w:rsidP="00A47FFA">
      <w:pPr>
        <w:jc w:val="center"/>
        <w:rPr>
          <w:b/>
        </w:rPr>
      </w:pPr>
    </w:p>
    <w:p w14:paraId="3FB43FB5" w14:textId="77777777" w:rsidR="00C45051" w:rsidRDefault="00C45051" w:rsidP="00A47FFA">
      <w:pPr>
        <w:jc w:val="center"/>
        <w:rPr>
          <w:b/>
        </w:rPr>
      </w:pPr>
    </w:p>
    <w:p w14:paraId="00FCE789" w14:textId="77777777" w:rsidR="00A47FFA" w:rsidRDefault="00A47FFA" w:rsidP="00A47FFA">
      <w:pPr>
        <w:jc w:val="center"/>
        <w:rPr>
          <w:b/>
        </w:rPr>
      </w:pPr>
      <w:r>
        <w:rPr>
          <w:b/>
        </w:rPr>
        <w:t>III.</w:t>
      </w:r>
    </w:p>
    <w:p w14:paraId="014B3203" w14:textId="77777777" w:rsidR="00A47FFA" w:rsidRDefault="00A47FFA" w:rsidP="00A47FFA">
      <w:pPr>
        <w:jc w:val="center"/>
        <w:rPr>
          <w:b/>
        </w:rPr>
      </w:pPr>
      <w:r>
        <w:rPr>
          <w:b/>
        </w:rPr>
        <w:t>Služby spojené s nájmem nebytových prostor</w:t>
      </w:r>
    </w:p>
    <w:p w14:paraId="3CCA5C42" w14:textId="77777777" w:rsidR="00C45051" w:rsidRDefault="00C45051" w:rsidP="00A47FFA">
      <w:pPr>
        <w:jc w:val="center"/>
        <w:rPr>
          <w:b/>
        </w:rPr>
      </w:pPr>
    </w:p>
    <w:p w14:paraId="20C54133" w14:textId="77777777" w:rsidR="00AD6255" w:rsidRDefault="00A47FFA" w:rsidP="00A47FFA">
      <w:pPr>
        <w:jc w:val="both"/>
      </w:pPr>
      <w:r>
        <w:t>Nájemci bude pronajímatelem zajišťována dodávka tepla a TUV, dodávka studené vody, odvádění vod do veřejné kanalizace</w:t>
      </w:r>
      <w:r w:rsidR="00AD6255">
        <w:t>.</w:t>
      </w:r>
    </w:p>
    <w:p w14:paraId="5494140C" w14:textId="77777777" w:rsidR="00AD6255" w:rsidRDefault="00AD6255" w:rsidP="00A47FFA">
      <w:pPr>
        <w:jc w:val="both"/>
      </w:pPr>
    </w:p>
    <w:p w14:paraId="3A4213AC" w14:textId="34B93ECC" w:rsidR="00A47FFA" w:rsidRDefault="00AD6255" w:rsidP="00A47FFA">
      <w:pPr>
        <w:jc w:val="both"/>
      </w:pPr>
      <w:r>
        <w:t>Nájemci nebude pronajímatelem zajišťován</w:t>
      </w:r>
      <w:r w:rsidR="00A47FFA">
        <w:t xml:space="preserve"> odvoz odpadků, osvětlení společných prostor. </w:t>
      </w:r>
    </w:p>
    <w:p w14:paraId="13F987DA" w14:textId="77777777" w:rsidR="00A47FFA" w:rsidRDefault="00A47FFA" w:rsidP="00A47FFA">
      <w:pPr>
        <w:jc w:val="center"/>
        <w:rPr>
          <w:b/>
        </w:rPr>
      </w:pPr>
    </w:p>
    <w:p w14:paraId="66DD6BEB" w14:textId="77777777" w:rsidR="00C45051" w:rsidRDefault="00C45051" w:rsidP="00A47FFA">
      <w:pPr>
        <w:jc w:val="center"/>
        <w:rPr>
          <w:b/>
        </w:rPr>
      </w:pPr>
    </w:p>
    <w:p w14:paraId="5781F946" w14:textId="77777777" w:rsidR="00A47FFA" w:rsidRDefault="00A47FFA" w:rsidP="00A47FFA">
      <w:pPr>
        <w:jc w:val="center"/>
        <w:rPr>
          <w:b/>
        </w:rPr>
      </w:pPr>
      <w:r>
        <w:rPr>
          <w:b/>
        </w:rPr>
        <w:t>IV.</w:t>
      </w:r>
    </w:p>
    <w:p w14:paraId="3044E9A4" w14:textId="77777777" w:rsidR="00A47FFA" w:rsidRDefault="00A47FFA" w:rsidP="00A47FFA">
      <w:pPr>
        <w:pStyle w:val="Nadpis1"/>
      </w:pPr>
      <w:r>
        <w:t>Cena nájmu</w:t>
      </w:r>
      <w:r w:rsidR="007F6310">
        <w:t>, kauce</w:t>
      </w:r>
    </w:p>
    <w:p w14:paraId="5EC4120A" w14:textId="77777777" w:rsidR="00C45051" w:rsidRPr="00C45051" w:rsidRDefault="00C45051" w:rsidP="00C45051"/>
    <w:p w14:paraId="333A921F" w14:textId="2FE762F5" w:rsidR="00AD6255" w:rsidRDefault="00AD6255" w:rsidP="00AD6255">
      <w:pPr>
        <w:jc w:val="both"/>
      </w:pPr>
      <w:r>
        <w:t>1)</w:t>
      </w:r>
      <w:r w:rsidR="00D93857">
        <w:t xml:space="preserve"> </w:t>
      </w:r>
      <w:r w:rsidR="00A47FFA">
        <w:t xml:space="preserve">Cena nájemného za pronájem nebytových prostor vymezených v čl. I se sjednává dohodou na částku </w:t>
      </w:r>
      <w:r w:rsidR="00C45051">
        <w:t>…………</w:t>
      </w:r>
      <w:proofErr w:type="gramStart"/>
      <w:r w:rsidR="00C45051">
        <w:t>…….</w:t>
      </w:r>
      <w:proofErr w:type="gramEnd"/>
      <w:r w:rsidR="00C45051">
        <w:t xml:space="preserve">Kč (slovy: ………………………………….)  </w:t>
      </w:r>
      <w:r w:rsidR="00A47FFA">
        <w:t>ročně</w:t>
      </w:r>
      <w:r>
        <w:t>.</w:t>
      </w:r>
    </w:p>
    <w:p w14:paraId="73576E80" w14:textId="77777777" w:rsidR="00AD6255" w:rsidRDefault="00AD6255" w:rsidP="00AD6255">
      <w:pPr>
        <w:jc w:val="both"/>
      </w:pPr>
      <w:r>
        <w:t>Nájemné bude hrazeno čtvrtletně.</w:t>
      </w:r>
    </w:p>
    <w:p w14:paraId="22F50531" w14:textId="61A0DD52" w:rsidR="00A47FFA" w:rsidRDefault="00A47FFA" w:rsidP="00AD6255">
      <w:pPr>
        <w:jc w:val="both"/>
      </w:pPr>
      <w:r w:rsidRPr="00AD6255">
        <w:rPr>
          <w:b/>
        </w:rPr>
        <w:t>Čtvrtletní nájemné</w:t>
      </w:r>
      <w:r w:rsidRPr="006713AE">
        <w:t xml:space="preserve"> </w:t>
      </w:r>
      <w:proofErr w:type="gramStart"/>
      <w:r w:rsidRPr="006713AE">
        <w:t xml:space="preserve">činí </w:t>
      </w:r>
      <w:r w:rsidR="00C45051" w:rsidRPr="00AD6255">
        <w:rPr>
          <w:b/>
        </w:rPr>
        <w:t xml:space="preserve"> …</w:t>
      </w:r>
      <w:proofErr w:type="gramEnd"/>
      <w:r w:rsidR="00C45051" w:rsidRPr="00AD6255">
        <w:rPr>
          <w:b/>
        </w:rPr>
        <w:t xml:space="preserve">………….. </w:t>
      </w:r>
      <w:r w:rsidRPr="00AD6255">
        <w:rPr>
          <w:b/>
        </w:rPr>
        <w:t>Kč</w:t>
      </w:r>
      <w:r w:rsidR="00C45051" w:rsidRPr="00AD6255">
        <w:rPr>
          <w:b/>
        </w:rPr>
        <w:t xml:space="preserve"> (slovy: ……………………………</w:t>
      </w:r>
      <w:proofErr w:type="gramStart"/>
      <w:r w:rsidR="00C45051" w:rsidRPr="00AD6255">
        <w:rPr>
          <w:b/>
        </w:rPr>
        <w:t>…….</w:t>
      </w:r>
      <w:proofErr w:type="gramEnd"/>
      <w:r w:rsidR="00C45051" w:rsidRPr="00AD6255">
        <w:rPr>
          <w:b/>
        </w:rPr>
        <w:t>)</w:t>
      </w:r>
      <w:r w:rsidRPr="006713AE">
        <w:t>.</w:t>
      </w:r>
    </w:p>
    <w:p w14:paraId="2CD4F06F" w14:textId="77777777" w:rsidR="00C45051" w:rsidRPr="00C45051" w:rsidRDefault="00C45051" w:rsidP="00A47FFA">
      <w:pPr>
        <w:jc w:val="both"/>
        <w:rPr>
          <w:b/>
        </w:rPr>
      </w:pPr>
    </w:p>
    <w:p w14:paraId="00189EAE" w14:textId="5880823B" w:rsidR="00A47FFA" w:rsidRDefault="00A47FFA" w:rsidP="00A47FFA">
      <w:pPr>
        <w:pStyle w:val="Zkladntext2"/>
      </w:pPr>
      <w:r>
        <w:t xml:space="preserve">2)  Smluvní strany se dohodly, že sjednané nájemné dle čl. </w:t>
      </w:r>
      <w:proofErr w:type="spellStart"/>
      <w:r>
        <w:t>IV.odst</w:t>
      </w:r>
      <w:proofErr w:type="spellEnd"/>
      <w:r>
        <w:t xml:space="preserve">. 1 této smlouvy </w:t>
      </w:r>
      <w:proofErr w:type="gramStart"/>
      <w:r>
        <w:t>se  zvýší</w:t>
      </w:r>
      <w:proofErr w:type="gramEnd"/>
      <w:r>
        <w:t xml:space="preserve"> vždy k </w:t>
      </w:r>
      <w:r w:rsidR="00D93857">
        <w:t>0</w:t>
      </w:r>
      <w:r>
        <w:t>1.</w:t>
      </w:r>
      <w:r w:rsidR="00D93857">
        <w:t xml:space="preserve"> 0</w:t>
      </w:r>
      <w:r w:rsidR="00D93857">
        <w:rPr>
          <w:color w:val="000000"/>
        </w:rPr>
        <w:t>4</w:t>
      </w:r>
      <w:r>
        <w:t>. každého roku o index růstu spotřebitelských cen (inflac</w:t>
      </w:r>
      <w:r w:rsidR="00D93857">
        <w:t>i</w:t>
      </w:r>
      <w:r>
        <w:t xml:space="preserve">), vyhlášené Českým statistickým úřadem za uplynulý rok v hodnotě převyšující 1 %. Nový výpočet nájemného bude nájemci písemně oznámen. Takto stanovené nájemné bude výchozí částkou pro výpočet nájemného v následujícím roce. </w:t>
      </w:r>
    </w:p>
    <w:p w14:paraId="4B8C3035" w14:textId="77777777" w:rsidR="00C45051" w:rsidRDefault="00C45051" w:rsidP="00A47FFA">
      <w:pPr>
        <w:pStyle w:val="Zkladntext2"/>
      </w:pPr>
    </w:p>
    <w:p w14:paraId="5C224788" w14:textId="2AEF2B58" w:rsidR="00A47FFA" w:rsidRDefault="00A47FFA" w:rsidP="00A47FFA">
      <w:pPr>
        <w:tabs>
          <w:tab w:val="left" w:pos="9356"/>
        </w:tabs>
        <w:ind w:right="50"/>
        <w:jc w:val="both"/>
      </w:pPr>
      <w:r>
        <w:t>3)  Nájemné je splatné v českých korunách ve výši dle čl. IV. odst.</w:t>
      </w:r>
      <w:r w:rsidR="00D93857">
        <w:t xml:space="preserve"> </w:t>
      </w:r>
      <w:r>
        <w:t xml:space="preserve">1 čtvrtletně, nejpozději </w:t>
      </w:r>
      <w:r>
        <w:rPr>
          <w:color w:val="000000"/>
        </w:rPr>
        <w:t xml:space="preserve">však </w:t>
      </w:r>
      <w:proofErr w:type="gramStart"/>
      <w:r>
        <w:rPr>
          <w:color w:val="000000"/>
        </w:rPr>
        <w:t>k  5.</w:t>
      </w:r>
      <w:proofErr w:type="gramEnd"/>
      <w:r>
        <w:rPr>
          <w:color w:val="000000"/>
        </w:rPr>
        <w:t xml:space="preserve"> dni </w:t>
      </w:r>
      <w:r w:rsidR="00B52043">
        <w:rPr>
          <w:color w:val="000000"/>
        </w:rPr>
        <w:t xml:space="preserve">prvního </w:t>
      </w:r>
      <w:r>
        <w:rPr>
          <w:color w:val="000000"/>
        </w:rPr>
        <w:t>měsíce daného</w:t>
      </w:r>
      <w:r>
        <w:rPr>
          <w:color w:val="FF0000"/>
        </w:rPr>
        <w:t xml:space="preserve"> </w:t>
      </w:r>
      <w:r>
        <w:t xml:space="preserve">čtvrtletí, za které je nájemné hrazeno, a to bezhotovostním převodem na účet pronajímatele vedený u </w:t>
      </w:r>
      <w:r w:rsidR="00B52043">
        <w:t xml:space="preserve">Komerční banky, a.s., pobočky v Třebíči, </w:t>
      </w:r>
      <w:r w:rsidR="00C45051">
        <w:t xml:space="preserve"> č</w:t>
      </w:r>
      <w:r w:rsidR="00B52043">
        <w:t xml:space="preserve">íslo </w:t>
      </w:r>
      <w:r w:rsidR="00C45051">
        <w:t>ú</w:t>
      </w:r>
      <w:r w:rsidR="00B52043">
        <w:t>čtu</w:t>
      </w:r>
      <w:r w:rsidR="00D93857">
        <w:t>:</w:t>
      </w:r>
      <w:r w:rsidR="00B52043">
        <w:t xml:space="preserve"> 9921711/0100, </w:t>
      </w:r>
      <w:r w:rsidR="00C45051">
        <w:t xml:space="preserve">variabilní symbol: </w:t>
      </w:r>
      <w:r w:rsidR="00D93857">
        <w:t>3613158</w:t>
      </w:r>
      <w:r w:rsidR="00C45051">
        <w:t xml:space="preserve">, </w:t>
      </w:r>
      <w:proofErr w:type="spellStart"/>
      <w:r w:rsidR="00C45051">
        <w:t>konst</w:t>
      </w:r>
      <w:proofErr w:type="spellEnd"/>
      <w:r w:rsidR="00C45051">
        <w:t>. symbol</w:t>
      </w:r>
      <w:r w:rsidR="00D93857">
        <w:t>:</w:t>
      </w:r>
      <w:r w:rsidR="00B52043">
        <w:t xml:space="preserve"> </w:t>
      </w:r>
      <w:r w:rsidR="00D93857">
        <w:t>308</w:t>
      </w:r>
      <w:r w:rsidR="00C45051">
        <w:t>.</w:t>
      </w:r>
    </w:p>
    <w:p w14:paraId="2A1F1190" w14:textId="77777777" w:rsidR="00C45051" w:rsidRDefault="00C45051" w:rsidP="00A47FFA">
      <w:pPr>
        <w:tabs>
          <w:tab w:val="left" w:pos="9356"/>
        </w:tabs>
        <w:ind w:right="50"/>
        <w:jc w:val="both"/>
      </w:pPr>
    </w:p>
    <w:p w14:paraId="04F17D09" w14:textId="77777777" w:rsidR="00A47FFA" w:rsidRDefault="00A47FFA" w:rsidP="00A47FFA">
      <w:pPr>
        <w:tabs>
          <w:tab w:val="left" w:pos="9356"/>
        </w:tabs>
        <w:ind w:right="50"/>
        <w:jc w:val="both"/>
      </w:pPr>
      <w:r>
        <w:t xml:space="preserve">4)  Zálohové platby za služby budou prováděny spolu s nájemným čtvrtletně. </w:t>
      </w:r>
    </w:p>
    <w:p w14:paraId="3F566CD4" w14:textId="77777777" w:rsidR="00A47FFA" w:rsidRPr="006713AE" w:rsidRDefault="00A47FFA" w:rsidP="00A47FFA">
      <w:pPr>
        <w:pStyle w:val="muj"/>
        <w:overflowPunct/>
        <w:autoSpaceDE/>
        <w:autoSpaceDN/>
        <w:adjustRightInd/>
        <w:textAlignment w:val="auto"/>
        <w:rPr>
          <w:szCs w:val="24"/>
          <w:u w:val="single"/>
        </w:rPr>
      </w:pPr>
    </w:p>
    <w:p w14:paraId="7199E172" w14:textId="0A7F7836" w:rsidR="00A47FFA" w:rsidRDefault="00A47FFA" w:rsidP="00A47FFA">
      <w:pPr>
        <w:pStyle w:val="muj"/>
        <w:overflowPunct/>
        <w:autoSpaceDE/>
        <w:autoSpaceDN/>
        <w:adjustRightInd/>
        <w:ind w:firstLine="708"/>
        <w:textAlignment w:val="auto"/>
        <w:rPr>
          <w:szCs w:val="24"/>
        </w:rPr>
      </w:pPr>
      <w:r w:rsidRPr="006713AE">
        <w:rPr>
          <w:b/>
          <w:szCs w:val="24"/>
        </w:rPr>
        <w:t>Čtvrtletní zálohové platby za služby</w:t>
      </w:r>
      <w:r>
        <w:rPr>
          <w:szCs w:val="24"/>
        </w:rPr>
        <w:t xml:space="preserve">: </w:t>
      </w:r>
    </w:p>
    <w:p w14:paraId="376AC9DA" w14:textId="46D4B5E7" w:rsidR="00A47FFA" w:rsidRDefault="00A47FFA" w:rsidP="00A47FFA">
      <w:pPr>
        <w:pStyle w:val="muj"/>
        <w:overflowPunct/>
        <w:autoSpaceDE/>
        <w:autoSpaceDN/>
        <w:adjustRightInd/>
        <w:ind w:firstLine="708"/>
        <w:textAlignment w:val="auto"/>
        <w:rPr>
          <w:szCs w:val="24"/>
        </w:rPr>
      </w:pPr>
      <w:r>
        <w:rPr>
          <w:szCs w:val="24"/>
        </w:rPr>
        <w:t>dodávka tepla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B52043">
        <w:rPr>
          <w:szCs w:val="24"/>
        </w:rPr>
        <w:tab/>
      </w:r>
      <w:r>
        <w:rPr>
          <w:szCs w:val="24"/>
        </w:rPr>
        <w:tab/>
      </w:r>
      <w:r w:rsidR="00C45051">
        <w:rPr>
          <w:szCs w:val="24"/>
        </w:rPr>
        <w:t>…</w:t>
      </w:r>
      <w:proofErr w:type="gramStart"/>
      <w:r w:rsidR="00C45051">
        <w:rPr>
          <w:szCs w:val="24"/>
        </w:rPr>
        <w:t>…….</w:t>
      </w:r>
      <w:proofErr w:type="gramEnd"/>
      <w:r w:rsidR="00C45051">
        <w:rPr>
          <w:szCs w:val="24"/>
        </w:rPr>
        <w:t>.</w:t>
      </w:r>
      <w:r>
        <w:rPr>
          <w:szCs w:val="24"/>
        </w:rPr>
        <w:t>,-</w:t>
      </w:r>
      <w:r w:rsidR="00B52043">
        <w:rPr>
          <w:szCs w:val="24"/>
        </w:rPr>
        <w:t>-</w:t>
      </w:r>
      <w:r>
        <w:rPr>
          <w:szCs w:val="24"/>
        </w:rPr>
        <w:t xml:space="preserve"> Kč</w:t>
      </w:r>
    </w:p>
    <w:p w14:paraId="16CE785B" w14:textId="6953395B" w:rsidR="00A47FFA" w:rsidRDefault="00A47FFA" w:rsidP="00A47FFA">
      <w:pPr>
        <w:pStyle w:val="muj"/>
        <w:overflowPunct/>
        <w:autoSpaceDE/>
        <w:autoSpaceDN/>
        <w:adjustRightInd/>
        <w:ind w:firstLine="708"/>
        <w:textAlignment w:val="auto"/>
        <w:rPr>
          <w:szCs w:val="24"/>
        </w:rPr>
      </w:pPr>
      <w:r>
        <w:rPr>
          <w:szCs w:val="24"/>
        </w:rPr>
        <w:t>dodávka studené a teplé vody</w:t>
      </w:r>
      <w:r>
        <w:rPr>
          <w:szCs w:val="24"/>
        </w:rPr>
        <w:tab/>
      </w:r>
      <w:r w:rsidR="00B52043">
        <w:rPr>
          <w:szCs w:val="24"/>
        </w:rPr>
        <w:tab/>
      </w:r>
      <w:r w:rsidR="00C45051" w:rsidRPr="00C45051">
        <w:rPr>
          <w:szCs w:val="24"/>
        </w:rPr>
        <w:t>…</w:t>
      </w:r>
      <w:proofErr w:type="gramStart"/>
      <w:r w:rsidR="00C45051" w:rsidRPr="00C45051">
        <w:rPr>
          <w:szCs w:val="24"/>
        </w:rPr>
        <w:t>…….</w:t>
      </w:r>
      <w:proofErr w:type="gramEnd"/>
      <w:r w:rsidR="00C45051" w:rsidRPr="00C45051">
        <w:rPr>
          <w:szCs w:val="24"/>
        </w:rPr>
        <w:t>.,</w:t>
      </w:r>
      <w:r>
        <w:rPr>
          <w:szCs w:val="24"/>
        </w:rPr>
        <w:t>-</w:t>
      </w:r>
      <w:r w:rsidR="00B52043">
        <w:rPr>
          <w:szCs w:val="24"/>
        </w:rPr>
        <w:t>-</w:t>
      </w:r>
      <w:r>
        <w:rPr>
          <w:szCs w:val="24"/>
        </w:rPr>
        <w:t xml:space="preserve"> Kč</w:t>
      </w:r>
    </w:p>
    <w:p w14:paraId="4B1E05EC" w14:textId="38CC3B1D" w:rsidR="00C45051" w:rsidRDefault="00B52043" w:rsidP="00A47FFA">
      <w:pPr>
        <w:pStyle w:val="muj"/>
        <w:overflowPunct/>
        <w:autoSpaceDE/>
        <w:autoSpaceDN/>
        <w:adjustRightInd/>
        <w:ind w:firstLine="708"/>
        <w:textAlignment w:val="auto"/>
        <w:rPr>
          <w:szCs w:val="24"/>
        </w:rPr>
      </w:pPr>
      <w:r>
        <w:rPr>
          <w:szCs w:val="24"/>
        </w:rPr>
        <w:t>odvádění přečištěných odpadních vod</w:t>
      </w:r>
      <w:r>
        <w:rPr>
          <w:szCs w:val="24"/>
        </w:rPr>
        <w:tab/>
        <w:t>…</w:t>
      </w:r>
      <w:proofErr w:type="gramStart"/>
      <w:r>
        <w:rPr>
          <w:szCs w:val="24"/>
        </w:rPr>
        <w:t>…….</w:t>
      </w:r>
      <w:proofErr w:type="gramEnd"/>
      <w:r>
        <w:rPr>
          <w:szCs w:val="24"/>
        </w:rPr>
        <w:t>.,-- Kč</w:t>
      </w:r>
    </w:p>
    <w:p w14:paraId="460AF104" w14:textId="77777777" w:rsidR="00B52043" w:rsidRDefault="00B52043" w:rsidP="00A47FFA">
      <w:pPr>
        <w:pStyle w:val="muj"/>
        <w:overflowPunct/>
        <w:autoSpaceDE/>
        <w:autoSpaceDN/>
        <w:adjustRightInd/>
        <w:ind w:firstLine="708"/>
        <w:textAlignment w:val="auto"/>
        <w:rPr>
          <w:szCs w:val="24"/>
        </w:rPr>
      </w:pPr>
    </w:p>
    <w:p w14:paraId="59D613F6" w14:textId="54645904" w:rsidR="00A47FFA" w:rsidRDefault="00A47FFA" w:rsidP="00A47FFA">
      <w:pPr>
        <w:pStyle w:val="Zkladntextodsazen"/>
        <w:ind w:left="0"/>
      </w:pPr>
      <w:r>
        <w:t>Nájemcem uhrazené zálohové platby budou pronajímatelem 1x ročně zúčtovány a případný přeplatek bude nájemci vrácen na jeho účet. Pokud vznikne nájemci nedoplatek na službách, je povinen jej uhradit v termínu uvedeném na zúčtovací faktuře, která bude nájemci zaslána pronajímatelem.</w:t>
      </w:r>
    </w:p>
    <w:p w14:paraId="04C8AD6C" w14:textId="77777777" w:rsidR="009E17E1" w:rsidRDefault="009E17E1" w:rsidP="00A47FFA">
      <w:pPr>
        <w:pStyle w:val="Zkladntextodsazen"/>
        <w:ind w:left="0"/>
      </w:pPr>
    </w:p>
    <w:p w14:paraId="21B1AEAD" w14:textId="77777777" w:rsidR="00A47FFA" w:rsidRDefault="00A47FFA" w:rsidP="00A47FFA">
      <w:pPr>
        <w:pStyle w:val="muj"/>
        <w:overflowPunct/>
        <w:autoSpaceDE/>
        <w:autoSpaceDN/>
        <w:adjustRightInd/>
        <w:textAlignment w:val="auto"/>
      </w:pPr>
      <w:r>
        <w:lastRenderedPageBreak/>
        <w:t>5) Veškeré ostatní služby spojené s užíváním předmětu nájmu včetně revizí zařízení, stanovených dle příslušných předpisů a technických prohlídek pronajatého majetku, zejména:</w:t>
      </w:r>
    </w:p>
    <w:p w14:paraId="3886DD4B" w14:textId="359F1391" w:rsidR="00A47FFA" w:rsidRDefault="00A47FFA" w:rsidP="00A47FFA">
      <w:pPr>
        <w:pStyle w:val="Zkladntext2"/>
        <w:numPr>
          <w:ilvl w:val="1"/>
          <w:numId w:val="2"/>
        </w:numPr>
        <w:tabs>
          <w:tab w:val="left" w:pos="9356"/>
        </w:tabs>
        <w:overflowPunct w:val="0"/>
        <w:autoSpaceDE w:val="0"/>
        <w:autoSpaceDN w:val="0"/>
        <w:adjustRightInd w:val="0"/>
        <w:ind w:right="50"/>
        <w:textAlignment w:val="baseline"/>
      </w:pPr>
      <w:r>
        <w:t xml:space="preserve">revize </w:t>
      </w:r>
      <w:proofErr w:type="gramStart"/>
      <w:r>
        <w:t>elektroinstalací</w:t>
      </w:r>
      <w:r w:rsidR="00B52043">
        <w:t xml:space="preserve"> - elektrických</w:t>
      </w:r>
      <w:proofErr w:type="gramEnd"/>
      <w:r w:rsidR="00B52043">
        <w:t xml:space="preserve"> zařízení a spotřebičů </w:t>
      </w:r>
    </w:p>
    <w:p w14:paraId="28E453CC" w14:textId="4B228AA7" w:rsidR="00A47FFA" w:rsidRDefault="00A47FFA" w:rsidP="00A47FFA">
      <w:pPr>
        <w:pStyle w:val="Zkladntext2"/>
        <w:numPr>
          <w:ilvl w:val="1"/>
          <w:numId w:val="2"/>
        </w:numPr>
        <w:tabs>
          <w:tab w:val="left" w:pos="9356"/>
        </w:tabs>
        <w:overflowPunct w:val="0"/>
        <w:autoSpaceDE w:val="0"/>
        <w:autoSpaceDN w:val="0"/>
        <w:adjustRightInd w:val="0"/>
        <w:ind w:right="50"/>
        <w:textAlignment w:val="baseline"/>
      </w:pPr>
      <w:r>
        <w:t>revize hasicích přístrojů, kterými nebytové prostory vybav</w:t>
      </w:r>
      <w:r w:rsidR="00B52043">
        <w:t>il</w:t>
      </w:r>
      <w:r>
        <w:t xml:space="preserve"> pronajímatel (jejich počet stanov</w:t>
      </w:r>
      <w:r w:rsidR="00B52043">
        <w:t>il</w:t>
      </w:r>
      <w:r>
        <w:t xml:space="preserve"> kontrolní orgán)</w:t>
      </w:r>
    </w:p>
    <w:p w14:paraId="5A6F92DF" w14:textId="77777777" w:rsidR="00A47FFA" w:rsidRDefault="00A47FFA" w:rsidP="00A47FFA">
      <w:pPr>
        <w:pStyle w:val="Zkladntext2"/>
        <w:numPr>
          <w:ilvl w:val="1"/>
          <w:numId w:val="2"/>
        </w:numPr>
        <w:tabs>
          <w:tab w:val="left" w:pos="9356"/>
        </w:tabs>
        <w:overflowPunct w:val="0"/>
        <w:autoSpaceDE w:val="0"/>
        <w:autoSpaceDN w:val="0"/>
        <w:adjustRightInd w:val="0"/>
        <w:ind w:right="50"/>
        <w:textAlignment w:val="baseline"/>
      </w:pPr>
      <w:r>
        <w:t>požární kontroly</w:t>
      </w:r>
    </w:p>
    <w:p w14:paraId="05626615" w14:textId="77777777" w:rsidR="00A47FFA" w:rsidRDefault="00A47FFA" w:rsidP="00A47FFA">
      <w:pPr>
        <w:pStyle w:val="muj"/>
        <w:overflowPunct/>
        <w:autoSpaceDE/>
        <w:autoSpaceDN/>
        <w:adjustRightInd/>
        <w:textAlignment w:val="auto"/>
      </w:pPr>
      <w:r>
        <w:t>v pronajatých nebytových prostorách a následné odstranění zjištěných závad si nájemce zajistí a uhradí vlastním nákladem.</w:t>
      </w:r>
    </w:p>
    <w:p w14:paraId="4416689A" w14:textId="77777777" w:rsidR="00B52043" w:rsidRDefault="00B52043" w:rsidP="00A47FFA">
      <w:pPr>
        <w:pStyle w:val="muj"/>
        <w:overflowPunct/>
        <w:autoSpaceDE/>
        <w:autoSpaceDN/>
        <w:adjustRightInd/>
        <w:textAlignment w:val="auto"/>
      </w:pPr>
    </w:p>
    <w:p w14:paraId="667A9E08" w14:textId="6579D15F" w:rsidR="00B52043" w:rsidRDefault="00B52043" w:rsidP="00A47FFA">
      <w:pPr>
        <w:pStyle w:val="muj"/>
        <w:overflowPunct/>
        <w:autoSpaceDE/>
        <w:autoSpaceDN/>
        <w:adjustRightInd/>
        <w:textAlignment w:val="auto"/>
      </w:pPr>
      <w:r>
        <w:t xml:space="preserve">Pronajímatel je oprávněn požadovat jejich předložení k nahlédnutí. </w:t>
      </w:r>
    </w:p>
    <w:p w14:paraId="2AF2EAC7" w14:textId="77777777" w:rsidR="007F6310" w:rsidRDefault="007F6310" w:rsidP="00A47FFA">
      <w:pPr>
        <w:pStyle w:val="muj"/>
        <w:overflowPunct/>
        <w:autoSpaceDE/>
        <w:autoSpaceDN/>
        <w:adjustRightInd/>
        <w:textAlignment w:val="auto"/>
      </w:pPr>
    </w:p>
    <w:p w14:paraId="4425A225" w14:textId="77777777" w:rsidR="007F6310" w:rsidRDefault="007F6310" w:rsidP="00A47FFA">
      <w:pPr>
        <w:pStyle w:val="muj"/>
        <w:overflowPunct/>
        <w:autoSpaceDE/>
        <w:autoSpaceDN/>
        <w:adjustRightInd/>
        <w:textAlignment w:val="auto"/>
      </w:pPr>
      <w:r>
        <w:t>6) Smluvní strany se dohodly na složení kauce ve výši odpovídající čtvrtletnímu nájemnému, tj. ………………… (slovy: ………………………………….).</w:t>
      </w:r>
    </w:p>
    <w:p w14:paraId="72CA34B6" w14:textId="77777777" w:rsidR="007F6310" w:rsidRDefault="007F6310" w:rsidP="00A47FFA">
      <w:pPr>
        <w:pStyle w:val="muj"/>
        <w:overflowPunct/>
        <w:autoSpaceDE/>
        <w:autoSpaceDN/>
        <w:adjustRightInd/>
        <w:textAlignment w:val="auto"/>
      </w:pPr>
      <w:r>
        <w:t xml:space="preserve">Po skončení nájmu je pronajímatel povinen vrátit kauci, přičemž je oprávněn na náhradu způsobené škody ze strany nájemce, případně na úhradu neuhrazeného nájemného, jakož i další náklady/poplatky související s nájmem dle této smlouvy, jednostranně započíst svoje nároky s vrácenou kaucí. </w:t>
      </w:r>
    </w:p>
    <w:p w14:paraId="294811E6" w14:textId="77777777" w:rsidR="007F6310" w:rsidRDefault="007F6310" w:rsidP="00A47FFA">
      <w:pPr>
        <w:pStyle w:val="muj"/>
        <w:overflowPunct/>
        <w:autoSpaceDE/>
        <w:autoSpaceDN/>
        <w:adjustRightInd/>
        <w:textAlignment w:val="auto"/>
        <w:rPr>
          <w:b/>
        </w:rPr>
      </w:pPr>
    </w:p>
    <w:p w14:paraId="5E253059" w14:textId="77777777" w:rsidR="00D14B35" w:rsidRDefault="00D14B35" w:rsidP="00A47FFA">
      <w:pPr>
        <w:pStyle w:val="muj"/>
        <w:overflowPunct/>
        <w:autoSpaceDE/>
        <w:autoSpaceDN/>
        <w:adjustRightInd/>
        <w:textAlignment w:val="auto"/>
        <w:rPr>
          <w:b/>
        </w:rPr>
      </w:pPr>
    </w:p>
    <w:p w14:paraId="4CE36B49" w14:textId="77777777" w:rsidR="00A47FFA" w:rsidRDefault="00A47FFA" w:rsidP="00A47FFA">
      <w:pPr>
        <w:jc w:val="center"/>
        <w:rPr>
          <w:b/>
        </w:rPr>
      </w:pPr>
      <w:r>
        <w:rPr>
          <w:b/>
        </w:rPr>
        <w:t>V.</w:t>
      </w:r>
    </w:p>
    <w:p w14:paraId="4B97BB57" w14:textId="77777777" w:rsidR="00A47FFA" w:rsidRDefault="00A47FFA" w:rsidP="00A47FFA">
      <w:pPr>
        <w:jc w:val="center"/>
        <w:rPr>
          <w:b/>
        </w:rPr>
      </w:pPr>
      <w:r>
        <w:rPr>
          <w:b/>
        </w:rPr>
        <w:t>Práva a povinnosti pronajímatele a nájemce</w:t>
      </w:r>
    </w:p>
    <w:p w14:paraId="16FAE10F" w14:textId="77777777" w:rsidR="00C45051" w:rsidRDefault="00C45051" w:rsidP="00A47FFA">
      <w:pPr>
        <w:jc w:val="center"/>
        <w:rPr>
          <w:b/>
        </w:rPr>
      </w:pPr>
    </w:p>
    <w:p w14:paraId="3198B7DE" w14:textId="0AEC20F6" w:rsidR="00A47FFA" w:rsidRDefault="00A47FFA" w:rsidP="00A47FFA">
      <w:pPr>
        <w:pStyle w:val="muj"/>
        <w:overflowPunct/>
        <w:autoSpaceDE/>
        <w:autoSpaceDN/>
        <w:adjustRightInd/>
        <w:textAlignment w:val="auto"/>
        <w:rPr>
          <w:bCs/>
          <w:szCs w:val="24"/>
        </w:rPr>
      </w:pPr>
      <w:r>
        <w:rPr>
          <w:bCs/>
          <w:szCs w:val="24"/>
        </w:rPr>
        <w:t>1)  Pronajímatel se zavazuje:</w:t>
      </w:r>
    </w:p>
    <w:p w14:paraId="4AD29B10" w14:textId="77777777" w:rsidR="00A47FFA" w:rsidRDefault="00A47FFA" w:rsidP="00A47FFA">
      <w:pPr>
        <w:pStyle w:val="muj"/>
        <w:numPr>
          <w:ilvl w:val="0"/>
          <w:numId w:val="1"/>
        </w:numPr>
        <w:overflowPunct/>
        <w:autoSpaceDE/>
        <w:autoSpaceDN/>
        <w:adjustRightInd/>
        <w:textAlignment w:val="auto"/>
        <w:rPr>
          <w:bCs/>
          <w:szCs w:val="24"/>
        </w:rPr>
      </w:pPr>
      <w:r>
        <w:rPr>
          <w:bCs/>
          <w:szCs w:val="24"/>
        </w:rPr>
        <w:t>předmět nájmu odevzdat ve stavu způsobilém ke smluvenému užívání a v tomto stavu jej svým nákladem udržovat</w:t>
      </w:r>
    </w:p>
    <w:p w14:paraId="0C937F5F" w14:textId="77777777" w:rsidR="00A47FFA" w:rsidRDefault="00A47FFA" w:rsidP="00A47FFA">
      <w:pPr>
        <w:pStyle w:val="muj"/>
        <w:numPr>
          <w:ilvl w:val="0"/>
          <w:numId w:val="1"/>
        </w:numPr>
        <w:overflowPunct/>
        <w:autoSpaceDE/>
        <w:autoSpaceDN/>
        <w:adjustRightInd/>
        <w:textAlignment w:val="auto"/>
        <w:rPr>
          <w:bCs/>
          <w:szCs w:val="24"/>
        </w:rPr>
      </w:pPr>
      <w:r>
        <w:rPr>
          <w:bCs/>
          <w:szCs w:val="24"/>
        </w:rPr>
        <w:t>pojistit stavební část pronajatého majetku</w:t>
      </w:r>
    </w:p>
    <w:p w14:paraId="118A08BA" w14:textId="77777777" w:rsidR="00A47FFA" w:rsidRDefault="00A47FFA" w:rsidP="00A47FFA">
      <w:pPr>
        <w:pStyle w:val="muj"/>
        <w:numPr>
          <w:ilvl w:val="0"/>
          <w:numId w:val="1"/>
        </w:numPr>
        <w:overflowPunct/>
        <w:autoSpaceDE/>
        <w:autoSpaceDN/>
        <w:adjustRightInd/>
        <w:textAlignment w:val="auto"/>
        <w:rPr>
          <w:bCs/>
          <w:szCs w:val="24"/>
        </w:rPr>
      </w:pPr>
      <w:r>
        <w:rPr>
          <w:bCs/>
          <w:szCs w:val="24"/>
        </w:rPr>
        <w:t xml:space="preserve">zajistit řádný a nerušený výkon nájemních práv nájemce po celou dobu nájemního vztahu </w:t>
      </w:r>
    </w:p>
    <w:p w14:paraId="777D774C" w14:textId="77777777" w:rsidR="00A47FFA" w:rsidRDefault="00A47FFA" w:rsidP="00A47FFA">
      <w:pPr>
        <w:pStyle w:val="muj"/>
        <w:numPr>
          <w:ilvl w:val="0"/>
          <w:numId w:val="1"/>
        </w:numPr>
        <w:overflowPunct/>
        <w:autoSpaceDE/>
        <w:autoSpaceDN/>
        <w:adjustRightInd/>
        <w:textAlignment w:val="auto"/>
        <w:rPr>
          <w:bCs/>
          <w:szCs w:val="24"/>
        </w:rPr>
      </w:pPr>
      <w:r>
        <w:rPr>
          <w:bCs/>
          <w:szCs w:val="24"/>
        </w:rPr>
        <w:t xml:space="preserve">zajistit řádné plnění služeb spojených s užíváním nebytového prostoru </w:t>
      </w:r>
    </w:p>
    <w:p w14:paraId="23569380" w14:textId="77777777" w:rsidR="00A47FFA" w:rsidRDefault="00A47FFA" w:rsidP="00A47FFA">
      <w:pPr>
        <w:pStyle w:val="muj"/>
        <w:overflowPunct/>
        <w:autoSpaceDE/>
        <w:autoSpaceDN/>
        <w:adjustRightInd/>
        <w:textAlignment w:val="auto"/>
        <w:rPr>
          <w:bCs/>
          <w:szCs w:val="24"/>
        </w:rPr>
      </w:pPr>
    </w:p>
    <w:p w14:paraId="4B6556C3" w14:textId="1FB93770" w:rsidR="00A47FFA" w:rsidRDefault="00A47FFA" w:rsidP="00A47FFA">
      <w:pPr>
        <w:pStyle w:val="muj"/>
        <w:overflowPunct/>
        <w:autoSpaceDE/>
        <w:autoSpaceDN/>
        <w:adjustRightInd/>
        <w:textAlignment w:val="auto"/>
        <w:rPr>
          <w:bCs/>
          <w:szCs w:val="24"/>
        </w:rPr>
      </w:pPr>
      <w:r>
        <w:rPr>
          <w:bCs/>
          <w:szCs w:val="24"/>
        </w:rPr>
        <w:t>2)  Nájemce se zavazuje:</w:t>
      </w:r>
    </w:p>
    <w:p w14:paraId="09BE58B3" w14:textId="77777777" w:rsidR="00A47FFA" w:rsidRDefault="00A47FFA" w:rsidP="00A47FFA">
      <w:pPr>
        <w:pStyle w:val="muj"/>
        <w:overflowPunct/>
        <w:autoSpaceDE/>
        <w:autoSpaceDN/>
        <w:adjustRightInd/>
        <w:ind w:firstLine="360"/>
        <w:textAlignment w:val="auto"/>
        <w:rPr>
          <w:bCs/>
          <w:szCs w:val="24"/>
        </w:rPr>
      </w:pPr>
      <w:r>
        <w:rPr>
          <w:bCs/>
          <w:szCs w:val="24"/>
        </w:rPr>
        <w:t xml:space="preserve">a)  </w:t>
      </w:r>
      <w:r>
        <w:rPr>
          <w:bCs/>
          <w:szCs w:val="24"/>
        </w:rPr>
        <w:tab/>
        <w:t xml:space="preserve">užívat nebytové prostory řádně a v souladu s účelem nájmu, v nebytových prostorech a jejich </w:t>
      </w:r>
      <w:proofErr w:type="gramStart"/>
      <w:r>
        <w:rPr>
          <w:bCs/>
          <w:szCs w:val="24"/>
        </w:rPr>
        <w:t>okolí  zajišťovat</w:t>
      </w:r>
      <w:proofErr w:type="gramEnd"/>
      <w:r>
        <w:rPr>
          <w:bCs/>
          <w:szCs w:val="24"/>
        </w:rPr>
        <w:t xml:space="preserve"> pořádek a úklid na své náklady, včetně úklidu chodníku v zimním období</w:t>
      </w:r>
      <w:r w:rsidR="007F6310">
        <w:rPr>
          <w:bCs/>
          <w:szCs w:val="24"/>
        </w:rPr>
        <w:t>,</w:t>
      </w:r>
    </w:p>
    <w:p w14:paraId="665D870B" w14:textId="77777777" w:rsidR="00A47FFA" w:rsidRDefault="00A47FFA" w:rsidP="00A47FFA">
      <w:pPr>
        <w:pStyle w:val="muj"/>
        <w:overflowPunct/>
        <w:autoSpaceDE/>
        <w:autoSpaceDN/>
        <w:adjustRightInd/>
        <w:ind w:firstLine="360"/>
        <w:textAlignment w:val="auto"/>
        <w:rPr>
          <w:bCs/>
          <w:szCs w:val="24"/>
        </w:rPr>
      </w:pPr>
      <w:r>
        <w:rPr>
          <w:bCs/>
          <w:szCs w:val="24"/>
        </w:rPr>
        <w:t>b)  platit pronajímateli řádně a včas po dobu trvání nájmu dohodnuté nájemné a zálohy na služby</w:t>
      </w:r>
      <w:r w:rsidR="007F6310">
        <w:rPr>
          <w:bCs/>
          <w:szCs w:val="24"/>
        </w:rPr>
        <w:t>,</w:t>
      </w:r>
    </w:p>
    <w:p w14:paraId="2D129DCB" w14:textId="77777777" w:rsidR="00A47FFA" w:rsidRDefault="008E0747" w:rsidP="00A47FFA">
      <w:pPr>
        <w:pStyle w:val="muj"/>
        <w:overflowPunct/>
        <w:autoSpaceDE/>
        <w:autoSpaceDN/>
        <w:adjustRightInd/>
        <w:ind w:firstLine="360"/>
        <w:textAlignment w:val="auto"/>
        <w:rPr>
          <w:bCs/>
          <w:szCs w:val="24"/>
        </w:rPr>
      </w:pPr>
      <w:r>
        <w:rPr>
          <w:bCs/>
          <w:szCs w:val="24"/>
        </w:rPr>
        <w:t xml:space="preserve">c) </w:t>
      </w:r>
      <w:r w:rsidR="00A47FFA">
        <w:rPr>
          <w:bCs/>
          <w:szCs w:val="24"/>
        </w:rPr>
        <w:t>zajišťovat provozování</w:t>
      </w:r>
      <w:r>
        <w:rPr>
          <w:bCs/>
          <w:szCs w:val="24"/>
        </w:rPr>
        <w:t xml:space="preserve"> prodejny smíšeného zboží </w:t>
      </w:r>
      <w:proofErr w:type="gramStart"/>
      <w:r>
        <w:rPr>
          <w:bCs/>
          <w:szCs w:val="24"/>
        </w:rPr>
        <w:t xml:space="preserve">pro </w:t>
      </w:r>
      <w:r w:rsidR="00A47FFA">
        <w:rPr>
          <w:bCs/>
          <w:szCs w:val="24"/>
        </w:rPr>
        <w:t xml:space="preserve"> potřeby</w:t>
      </w:r>
      <w:proofErr w:type="gramEnd"/>
      <w:r w:rsidR="00A47FFA">
        <w:rPr>
          <w:bCs/>
          <w:szCs w:val="24"/>
        </w:rPr>
        <w:t xml:space="preserve"> veřejnosti a zajistit prodejní sortiment v rozsahu sjednané provozní doby:</w:t>
      </w:r>
    </w:p>
    <w:p w14:paraId="2924333D" w14:textId="77777777" w:rsidR="00A47FFA" w:rsidRDefault="008E0747" w:rsidP="00A47FFA">
      <w:pPr>
        <w:pStyle w:val="muj"/>
        <w:overflowPunct/>
        <w:autoSpaceDE/>
        <w:autoSpaceDN/>
        <w:adjustRightInd/>
        <w:ind w:firstLine="360"/>
        <w:textAlignment w:val="auto"/>
        <w:rPr>
          <w:bCs/>
          <w:szCs w:val="24"/>
        </w:rPr>
      </w:pPr>
      <w:r>
        <w:rPr>
          <w:bCs/>
          <w:szCs w:val="24"/>
        </w:rPr>
        <w:tab/>
        <w:t>pondělí – pátek</w:t>
      </w:r>
      <w:r>
        <w:rPr>
          <w:bCs/>
          <w:szCs w:val="24"/>
        </w:rPr>
        <w:tab/>
        <w:t xml:space="preserve">7.00 hod </w:t>
      </w:r>
      <w:proofErr w:type="gramStart"/>
      <w:r>
        <w:rPr>
          <w:bCs/>
          <w:szCs w:val="24"/>
        </w:rPr>
        <w:t>-  …</w:t>
      </w:r>
      <w:proofErr w:type="gramEnd"/>
      <w:r>
        <w:rPr>
          <w:bCs/>
          <w:szCs w:val="24"/>
        </w:rPr>
        <w:t>….</w:t>
      </w:r>
      <w:r w:rsidR="00A47FFA">
        <w:rPr>
          <w:bCs/>
          <w:szCs w:val="24"/>
        </w:rPr>
        <w:t xml:space="preserve"> hod</w:t>
      </w:r>
    </w:p>
    <w:p w14:paraId="6CCE6514" w14:textId="77777777" w:rsidR="00A47FFA" w:rsidRDefault="00A47FFA" w:rsidP="00A47FFA">
      <w:pPr>
        <w:pStyle w:val="muj"/>
        <w:overflowPunct/>
        <w:autoSpaceDE/>
        <w:autoSpaceDN/>
        <w:adjustRightInd/>
        <w:ind w:firstLine="360"/>
        <w:textAlignment w:val="auto"/>
        <w:rPr>
          <w:bCs/>
          <w:szCs w:val="24"/>
        </w:rPr>
      </w:pPr>
      <w:r>
        <w:rPr>
          <w:bCs/>
          <w:szCs w:val="24"/>
        </w:rPr>
        <w:tab/>
        <w:t>sob</w:t>
      </w:r>
      <w:r w:rsidR="008E0747">
        <w:rPr>
          <w:bCs/>
          <w:szCs w:val="24"/>
        </w:rPr>
        <w:t>ota</w:t>
      </w:r>
      <w:r w:rsidR="008E0747">
        <w:rPr>
          <w:bCs/>
          <w:szCs w:val="24"/>
        </w:rPr>
        <w:tab/>
      </w:r>
      <w:r w:rsidR="008E0747">
        <w:rPr>
          <w:bCs/>
          <w:szCs w:val="24"/>
        </w:rPr>
        <w:tab/>
      </w:r>
      <w:r w:rsidR="008E0747">
        <w:rPr>
          <w:bCs/>
          <w:szCs w:val="24"/>
        </w:rPr>
        <w:tab/>
        <w:t xml:space="preserve">8.00 hod </w:t>
      </w:r>
      <w:proofErr w:type="gramStart"/>
      <w:r w:rsidR="008E0747">
        <w:rPr>
          <w:bCs/>
          <w:szCs w:val="24"/>
        </w:rPr>
        <w:t>-  …….</w:t>
      </w:r>
      <w:proofErr w:type="gramEnd"/>
      <w:r w:rsidR="008E0747">
        <w:rPr>
          <w:bCs/>
          <w:szCs w:val="24"/>
        </w:rPr>
        <w:t>.hod</w:t>
      </w:r>
      <w:r w:rsidR="008E0747">
        <w:rPr>
          <w:bCs/>
          <w:szCs w:val="24"/>
        </w:rPr>
        <w:tab/>
      </w:r>
      <w:r w:rsidR="008E0747">
        <w:rPr>
          <w:bCs/>
          <w:szCs w:val="24"/>
        </w:rPr>
        <w:tab/>
      </w:r>
    </w:p>
    <w:p w14:paraId="450899C4" w14:textId="77777777" w:rsidR="00A47FFA" w:rsidRDefault="00A47FFA" w:rsidP="00A47FFA">
      <w:pPr>
        <w:pStyle w:val="muj"/>
        <w:overflowPunct/>
        <w:autoSpaceDE/>
        <w:autoSpaceDN/>
        <w:adjustRightInd/>
        <w:ind w:firstLine="360"/>
        <w:textAlignment w:val="auto"/>
        <w:rPr>
          <w:bCs/>
          <w:szCs w:val="24"/>
        </w:rPr>
      </w:pPr>
      <w:r>
        <w:rPr>
          <w:bCs/>
          <w:szCs w:val="24"/>
        </w:rPr>
        <w:tab/>
        <w:t>neděle</w:t>
      </w:r>
      <w:r>
        <w:rPr>
          <w:bCs/>
          <w:szCs w:val="24"/>
        </w:rPr>
        <w:tab/>
      </w:r>
      <w:r>
        <w:rPr>
          <w:bCs/>
          <w:szCs w:val="24"/>
        </w:rPr>
        <w:tab/>
      </w:r>
      <w:r>
        <w:rPr>
          <w:bCs/>
          <w:szCs w:val="24"/>
        </w:rPr>
        <w:tab/>
        <w:t>zavřeno</w:t>
      </w:r>
    </w:p>
    <w:p w14:paraId="70205E38" w14:textId="77777777" w:rsidR="008E0747" w:rsidRDefault="00A47FFA" w:rsidP="00A47FFA">
      <w:pPr>
        <w:pStyle w:val="muj"/>
        <w:overflowPunct/>
        <w:autoSpaceDE/>
        <w:autoSpaceDN/>
        <w:adjustRightInd/>
        <w:ind w:firstLine="360"/>
        <w:textAlignment w:val="auto"/>
        <w:rPr>
          <w:bCs/>
          <w:szCs w:val="24"/>
        </w:rPr>
      </w:pPr>
      <w:r>
        <w:rPr>
          <w:bCs/>
          <w:szCs w:val="24"/>
        </w:rPr>
        <w:t>d)  zajišťovat přednostně sortiment zboží odpovídající požadavkům občanů žijících v</w:t>
      </w:r>
      <w:r w:rsidR="008E0747">
        <w:rPr>
          <w:bCs/>
          <w:szCs w:val="24"/>
        </w:rPr>
        <w:t xml:space="preserve"> obci Petrovice, jakož i všem dalším návštěvníkům/nakupujícím, a to zejména potravinářské zboží, denně musí být prodáváno čerstvé pečivo – chléb, pečivo z bílé mouky, celozrnné pečivo, přičemž stále k dispozici musí být kromě trvanlivého zboží (např. konzervy, těstoviny, rýže, instantní výrobky apod.) základní sortiment sezónního ovoce a zeleniny, mléčných výrobků a uzenin, které je nájemce povinen pravidelně obnovovat a kontrolovat dodržování záruční lhůty, </w:t>
      </w:r>
      <w:r w:rsidR="007F6310">
        <w:rPr>
          <w:bCs/>
          <w:szCs w:val="24"/>
        </w:rPr>
        <w:t>resp. lhůty určené ke spotřebě,</w:t>
      </w:r>
    </w:p>
    <w:p w14:paraId="24CB80A8" w14:textId="77777777" w:rsidR="00A47FFA" w:rsidRDefault="00A47FFA" w:rsidP="00A47FFA">
      <w:pPr>
        <w:pStyle w:val="muj"/>
        <w:overflowPunct/>
        <w:autoSpaceDE/>
        <w:autoSpaceDN/>
        <w:adjustRightInd/>
        <w:ind w:firstLine="360"/>
        <w:textAlignment w:val="auto"/>
        <w:rPr>
          <w:bCs/>
          <w:szCs w:val="24"/>
        </w:rPr>
      </w:pPr>
      <w:r>
        <w:rPr>
          <w:bCs/>
          <w:szCs w:val="24"/>
        </w:rPr>
        <w:lastRenderedPageBreak/>
        <w:t xml:space="preserve">e) </w:t>
      </w:r>
      <w:r>
        <w:rPr>
          <w:bCs/>
          <w:szCs w:val="24"/>
        </w:rPr>
        <w:tab/>
        <w:t>dodržovat obecně závazné právní předpisy a předpisy vydané pronajímatelem, bezpečnostní a protipožární předpisy, předpisy v oblasti ochrany životního prostředí, zejména dodržování správné</w:t>
      </w:r>
      <w:r w:rsidR="007F6310">
        <w:rPr>
          <w:bCs/>
          <w:szCs w:val="24"/>
        </w:rPr>
        <w:t>ho postupu při likvidaci odpadů,</w:t>
      </w:r>
    </w:p>
    <w:p w14:paraId="2E137FAE" w14:textId="77777777" w:rsidR="00A47FFA" w:rsidRDefault="00A47FFA" w:rsidP="00A47FFA">
      <w:pPr>
        <w:pStyle w:val="muj"/>
        <w:overflowPunct/>
        <w:autoSpaceDE/>
        <w:autoSpaceDN/>
        <w:adjustRightInd/>
        <w:ind w:firstLine="360"/>
        <w:textAlignment w:val="auto"/>
        <w:rPr>
          <w:bCs/>
          <w:szCs w:val="24"/>
        </w:rPr>
      </w:pPr>
      <w:r>
        <w:rPr>
          <w:bCs/>
          <w:szCs w:val="24"/>
        </w:rPr>
        <w:t xml:space="preserve">f)  </w:t>
      </w:r>
      <w:r>
        <w:rPr>
          <w:bCs/>
          <w:szCs w:val="24"/>
        </w:rPr>
        <w:tab/>
        <w:t>umožnit pronajímateli nebo jím určené osobě vstup do nebytových prostor za účelem provedení kontroly užívání a stavu pronajatých prostor, k odstranění havárie a provedení oprav, které zajišťuje pronajímatel</w:t>
      </w:r>
      <w:r w:rsidR="007F6310">
        <w:rPr>
          <w:bCs/>
          <w:szCs w:val="24"/>
        </w:rPr>
        <w:t>,</w:t>
      </w:r>
    </w:p>
    <w:p w14:paraId="3D15F719" w14:textId="77777777" w:rsidR="00A47FFA" w:rsidRDefault="00A47FFA" w:rsidP="00A47FFA">
      <w:pPr>
        <w:pStyle w:val="muj"/>
        <w:overflowPunct/>
        <w:autoSpaceDE/>
        <w:autoSpaceDN/>
        <w:adjustRightInd/>
        <w:ind w:firstLine="360"/>
        <w:textAlignment w:val="auto"/>
        <w:rPr>
          <w:bCs/>
          <w:szCs w:val="24"/>
        </w:rPr>
      </w:pPr>
      <w:r>
        <w:rPr>
          <w:bCs/>
          <w:szCs w:val="24"/>
        </w:rPr>
        <w:t xml:space="preserve">g)  </w:t>
      </w:r>
      <w:r>
        <w:rPr>
          <w:bCs/>
          <w:szCs w:val="24"/>
        </w:rPr>
        <w:tab/>
        <w:t>informovat okamžitě pronajímatele nebo jím pověřenou osobu o závadách a poškozeních v nebytových prostorech, které nájemce způsobil sám, jeho zaměstnanci nebo třetí osoby a tyto škody na vlastní náklady odstranit</w:t>
      </w:r>
      <w:r w:rsidR="007F6310">
        <w:rPr>
          <w:bCs/>
          <w:szCs w:val="24"/>
        </w:rPr>
        <w:t>,</w:t>
      </w:r>
    </w:p>
    <w:p w14:paraId="0EB55F77" w14:textId="77777777" w:rsidR="00A47FFA" w:rsidRDefault="007F6310" w:rsidP="00A47FFA">
      <w:pPr>
        <w:pStyle w:val="muj"/>
        <w:overflowPunct/>
        <w:autoSpaceDE/>
        <w:autoSpaceDN/>
        <w:adjustRightInd/>
        <w:ind w:firstLine="360"/>
        <w:textAlignment w:val="auto"/>
        <w:rPr>
          <w:bCs/>
          <w:szCs w:val="24"/>
        </w:rPr>
      </w:pPr>
      <w:r>
        <w:rPr>
          <w:bCs/>
          <w:szCs w:val="24"/>
        </w:rPr>
        <w:t xml:space="preserve">h) oznámit </w:t>
      </w:r>
      <w:r w:rsidR="00A47FFA">
        <w:rPr>
          <w:bCs/>
          <w:szCs w:val="24"/>
        </w:rPr>
        <w:t>pronajímatel</w:t>
      </w:r>
      <w:r>
        <w:rPr>
          <w:bCs/>
          <w:szCs w:val="24"/>
        </w:rPr>
        <w:t>i</w:t>
      </w:r>
      <w:r w:rsidR="00A47FFA">
        <w:rPr>
          <w:bCs/>
          <w:szCs w:val="24"/>
        </w:rPr>
        <w:t xml:space="preserve"> bez zbytečného odkladu potřebu oprav, které má pronajímatel provést a umožnit provedení těchto oprav, jinak odpovídá za škodu, která nesplněním této povinnosti vznikla</w:t>
      </w:r>
      <w:r>
        <w:rPr>
          <w:bCs/>
          <w:szCs w:val="24"/>
        </w:rPr>
        <w:t>,</w:t>
      </w:r>
    </w:p>
    <w:p w14:paraId="5F1C027D" w14:textId="77777777" w:rsidR="00A47FFA" w:rsidRDefault="00A47FFA" w:rsidP="00A47FFA">
      <w:pPr>
        <w:pStyle w:val="muj"/>
        <w:overflowPunct/>
        <w:autoSpaceDE/>
        <w:autoSpaceDN/>
        <w:adjustRightInd/>
        <w:ind w:firstLine="360"/>
        <w:textAlignment w:val="auto"/>
        <w:rPr>
          <w:bCs/>
          <w:szCs w:val="24"/>
        </w:rPr>
      </w:pPr>
      <w:r>
        <w:rPr>
          <w:bCs/>
          <w:szCs w:val="24"/>
        </w:rPr>
        <w:t>i) nepodnajmout nebytové prostory třetí osobě bez předchozího písemného souhlasu pronajímatele</w:t>
      </w:r>
      <w:r w:rsidR="007F6310">
        <w:rPr>
          <w:bCs/>
          <w:szCs w:val="24"/>
        </w:rPr>
        <w:t>,</w:t>
      </w:r>
    </w:p>
    <w:p w14:paraId="50986055" w14:textId="77777777" w:rsidR="00A47FFA" w:rsidRDefault="00A47FFA" w:rsidP="00A47FFA">
      <w:pPr>
        <w:pStyle w:val="muj"/>
        <w:overflowPunct/>
        <w:autoSpaceDE/>
        <w:autoSpaceDN/>
        <w:adjustRightInd/>
        <w:ind w:firstLine="360"/>
        <w:textAlignment w:val="auto"/>
        <w:rPr>
          <w:bCs/>
          <w:szCs w:val="24"/>
        </w:rPr>
      </w:pPr>
      <w:r>
        <w:rPr>
          <w:bCs/>
          <w:szCs w:val="24"/>
        </w:rPr>
        <w:t>j)</w:t>
      </w:r>
      <w:r>
        <w:rPr>
          <w:bCs/>
          <w:szCs w:val="24"/>
        </w:rPr>
        <w:tab/>
        <w:t>provozovat předmět své činnosti tvořící účel nájmu v souladu s příslušnými veřejnoprávními předpisy a povoleními</w:t>
      </w:r>
      <w:r w:rsidR="007F6310">
        <w:rPr>
          <w:bCs/>
          <w:szCs w:val="24"/>
        </w:rPr>
        <w:t>,</w:t>
      </w:r>
    </w:p>
    <w:p w14:paraId="00B47E71" w14:textId="77777777" w:rsidR="00A47FFA" w:rsidRDefault="00A47FFA" w:rsidP="00A47FFA">
      <w:pPr>
        <w:pStyle w:val="muj"/>
        <w:overflowPunct/>
        <w:autoSpaceDE/>
        <w:autoSpaceDN/>
        <w:adjustRightInd/>
        <w:ind w:firstLine="360"/>
        <w:textAlignment w:val="auto"/>
        <w:rPr>
          <w:bCs/>
          <w:szCs w:val="24"/>
        </w:rPr>
      </w:pPr>
      <w:r>
        <w:rPr>
          <w:bCs/>
          <w:szCs w:val="24"/>
        </w:rPr>
        <w:t>k) ke dni skončení nájmu vyklidit nebytové prostory a vrátit je pronajímateli ve stavu, v jakém je převzal, s přihlédnutím k běžnému opotřebení; o předání a převzetí nebytových prostor bude sepsán předávací protokol</w:t>
      </w:r>
      <w:r w:rsidR="007F6310">
        <w:rPr>
          <w:bCs/>
          <w:szCs w:val="24"/>
        </w:rPr>
        <w:t>,</w:t>
      </w:r>
    </w:p>
    <w:p w14:paraId="27635532" w14:textId="77777777" w:rsidR="007F6310" w:rsidRDefault="007F6310" w:rsidP="00A47FFA">
      <w:pPr>
        <w:pStyle w:val="muj"/>
        <w:overflowPunct/>
        <w:autoSpaceDE/>
        <w:autoSpaceDN/>
        <w:adjustRightInd/>
        <w:ind w:firstLine="360"/>
        <w:textAlignment w:val="auto"/>
        <w:rPr>
          <w:bCs/>
          <w:szCs w:val="24"/>
        </w:rPr>
      </w:pPr>
      <w:r>
        <w:rPr>
          <w:bCs/>
          <w:szCs w:val="24"/>
        </w:rPr>
        <w:t xml:space="preserve">m) uzavřít s oprávněnou firmou smlouvu a zajistit si svoz vlastní nádoby na směsný odpad a dle platné legislativy řešit svoz a likvidaci vzniklých odpadů. </w:t>
      </w:r>
    </w:p>
    <w:p w14:paraId="28C83615" w14:textId="77777777" w:rsidR="00A47FFA" w:rsidRDefault="00A47FFA" w:rsidP="00A47FFA">
      <w:pPr>
        <w:jc w:val="center"/>
        <w:rPr>
          <w:b/>
        </w:rPr>
      </w:pPr>
    </w:p>
    <w:p w14:paraId="23CF9D95" w14:textId="77777777" w:rsidR="008E0747" w:rsidRDefault="008E0747" w:rsidP="00A47FFA">
      <w:pPr>
        <w:jc w:val="center"/>
        <w:rPr>
          <w:b/>
        </w:rPr>
      </w:pPr>
    </w:p>
    <w:p w14:paraId="6EDD2612" w14:textId="77777777" w:rsidR="00A47FFA" w:rsidRDefault="00A47FFA" w:rsidP="00A47FFA">
      <w:pPr>
        <w:jc w:val="center"/>
        <w:rPr>
          <w:b/>
        </w:rPr>
      </w:pPr>
      <w:r>
        <w:rPr>
          <w:b/>
        </w:rPr>
        <w:t>VI.</w:t>
      </w:r>
    </w:p>
    <w:p w14:paraId="350A66EE" w14:textId="77777777" w:rsidR="00A47FFA" w:rsidRDefault="00A47FFA" w:rsidP="00A47FFA">
      <w:pPr>
        <w:jc w:val="center"/>
        <w:rPr>
          <w:b/>
        </w:rPr>
      </w:pPr>
      <w:r>
        <w:rPr>
          <w:b/>
        </w:rPr>
        <w:t>Stavební úpravy a údržba</w:t>
      </w:r>
    </w:p>
    <w:p w14:paraId="6B1B875C" w14:textId="77777777" w:rsidR="008E0747" w:rsidRDefault="008E0747" w:rsidP="00A47FFA">
      <w:pPr>
        <w:jc w:val="center"/>
        <w:rPr>
          <w:b/>
        </w:rPr>
      </w:pPr>
    </w:p>
    <w:p w14:paraId="1A24B887" w14:textId="77777777" w:rsidR="00A47FFA" w:rsidRDefault="00A47FFA" w:rsidP="00A47FFA">
      <w:pPr>
        <w:pStyle w:val="Standardnte"/>
        <w:jc w:val="both"/>
      </w:pPr>
      <w:r>
        <w:t>1) Nájemce je oprávněn provádět stavební a technické úpravy nebytových prostor jen s předchozím písemným souhlasem pronajímatele a za podmínky, že jimi nesníží hodnotu nebytových prostor a neohrozí statiku nemovitosti. Tento souhlas musí být obsažen v písemné dohodě mezi pronajímatelem a nájemcem, v níž se vymezí i příslušné majetkoprávní a technické otázky spojené s prováděnou úpravou a náhrady nákladů za tyto předměty po ukončení nájemního poměru. Nájemce je povinen do 30 dnů podat pronajímateli cenový soupis stavu provedeného technického zhodnocení na majetku pronajímatele, který k tomu dal souhlas. Stejně tak i v případě ukončení nájemního vztahu.</w:t>
      </w:r>
    </w:p>
    <w:p w14:paraId="0DC7E04C" w14:textId="77777777" w:rsidR="00A47FFA" w:rsidRDefault="00A47FFA" w:rsidP="00A47FFA">
      <w:pPr>
        <w:pStyle w:val="Standardnte"/>
        <w:jc w:val="both"/>
      </w:pPr>
      <w:r>
        <w:t xml:space="preserve">Pokud je podle zvláštních předpisů k takové úpravě nebo změně třeba souhlasu jiného orgánu nebo subjektu, musí si vyžádat také jeho souhlas. Souhlas pronajímatele nenahrazuje tedy rozhodnutí stavebního úřadu nebo odboru životního prostředí o povolení úprav ani ohlášení úprav, pokud je to zapotřebí. </w:t>
      </w:r>
    </w:p>
    <w:p w14:paraId="47F48180" w14:textId="77777777" w:rsidR="00A47FFA" w:rsidRDefault="00A47FFA" w:rsidP="00A47FFA">
      <w:pPr>
        <w:pStyle w:val="Standardnte"/>
        <w:jc w:val="both"/>
      </w:pPr>
      <w:r>
        <w:t xml:space="preserve">V případě porušení této povinnosti je pronajímatel oprávněn požadovat, aby nájemce provedené úpravy a změny odstranil bez odkladu. </w:t>
      </w:r>
    </w:p>
    <w:p w14:paraId="0A18E6B1" w14:textId="77777777" w:rsidR="008E0747" w:rsidRDefault="008E0747" w:rsidP="00A47FFA">
      <w:pPr>
        <w:pStyle w:val="Standardnte"/>
        <w:jc w:val="both"/>
      </w:pPr>
    </w:p>
    <w:p w14:paraId="7856C9F2" w14:textId="77777777" w:rsidR="00A47FFA" w:rsidRDefault="00A47FFA" w:rsidP="00A47FFA">
      <w:pPr>
        <w:jc w:val="both"/>
      </w:pPr>
      <w:r>
        <w:t>2)  Nájemce se zavazuje provádět v nebytových prostorách veškerou obvyklou údržbu. Za obvyklou údržbu smluvní strany považují opravy spojené s běžným udržováním a opravami nebytového prostoru v obdobném rozsahu, který je stanoven pro byty v</w:t>
      </w:r>
      <w:r w:rsidR="008E0747">
        <w:t xml:space="preserve"> nařízení vlády č. 308/2015 Sb. </w:t>
      </w:r>
    </w:p>
    <w:p w14:paraId="348E4B37" w14:textId="77777777" w:rsidR="008E0747" w:rsidRDefault="008E0747" w:rsidP="00A47FFA">
      <w:pPr>
        <w:jc w:val="both"/>
      </w:pPr>
    </w:p>
    <w:p w14:paraId="51E85206" w14:textId="77777777" w:rsidR="00A47FFA" w:rsidRDefault="00A47FFA" w:rsidP="00A47FFA">
      <w:pPr>
        <w:pStyle w:val="muj"/>
      </w:pPr>
      <w:r>
        <w:t xml:space="preserve">3)  Nájemce je oprávněn venkovní i vnitřní prostory předmětu nájmu označit na své náklady svým obchodním jménem a logem. V případě výměny nebo změny označení požádá nájemce o udělení souhlasu. </w:t>
      </w:r>
    </w:p>
    <w:p w14:paraId="589F903D" w14:textId="77777777" w:rsidR="007F6310" w:rsidRDefault="007F6310" w:rsidP="00A47FFA">
      <w:pPr>
        <w:pStyle w:val="muj"/>
      </w:pPr>
    </w:p>
    <w:p w14:paraId="7C6D48C0" w14:textId="77777777" w:rsidR="007F6310" w:rsidRDefault="007F6310" w:rsidP="00A47FFA">
      <w:pPr>
        <w:pStyle w:val="muj"/>
        <w:rPr>
          <w:b/>
        </w:rPr>
      </w:pPr>
      <w:r>
        <w:lastRenderedPageBreak/>
        <w:t xml:space="preserve">4) Nájemce bere na vědomí, že součástí stavby je domovní čistírna odpadních vod. Vzniklé odpadní vody jsou po přečištění odváděny do veřejné kanalizace v obci. V objektu je zakázáno používat při čištění látky na bázi chlóru (chlornanové čističe). Provozovatelem veřejné kanalizace je pronajímatel. </w:t>
      </w:r>
    </w:p>
    <w:p w14:paraId="078CF0BA" w14:textId="77777777" w:rsidR="00A47FFA" w:rsidRDefault="00A47FFA" w:rsidP="00A47FFA">
      <w:pPr>
        <w:ind w:left="284" w:hanging="284"/>
        <w:jc w:val="center"/>
        <w:rPr>
          <w:b/>
        </w:rPr>
      </w:pPr>
    </w:p>
    <w:p w14:paraId="44FBD687" w14:textId="77777777" w:rsidR="008E0747" w:rsidRDefault="008E0747" w:rsidP="00A47FFA">
      <w:pPr>
        <w:ind w:left="284" w:hanging="284"/>
        <w:jc w:val="center"/>
        <w:rPr>
          <w:b/>
        </w:rPr>
      </w:pPr>
    </w:p>
    <w:p w14:paraId="0C61D369" w14:textId="77777777" w:rsidR="00A47FFA" w:rsidRDefault="00A47FFA" w:rsidP="00A47FFA">
      <w:pPr>
        <w:ind w:left="284" w:hanging="284"/>
        <w:jc w:val="center"/>
        <w:rPr>
          <w:b/>
        </w:rPr>
      </w:pPr>
      <w:r>
        <w:rPr>
          <w:b/>
        </w:rPr>
        <w:t>VII.</w:t>
      </w:r>
    </w:p>
    <w:p w14:paraId="1FF818DF" w14:textId="77777777" w:rsidR="00A47FFA" w:rsidRDefault="00A47FFA" w:rsidP="00A47FFA">
      <w:pPr>
        <w:pStyle w:val="Nadpis1"/>
      </w:pPr>
      <w:r>
        <w:t>Prohlášení</w:t>
      </w:r>
    </w:p>
    <w:p w14:paraId="0BDEDF8F" w14:textId="77777777" w:rsidR="008E0747" w:rsidRPr="008E0747" w:rsidRDefault="008E0747" w:rsidP="008E0747"/>
    <w:p w14:paraId="00331B70" w14:textId="77777777" w:rsidR="00A47FFA" w:rsidRDefault="00A47FFA" w:rsidP="00A47FFA">
      <w:pPr>
        <w:jc w:val="both"/>
      </w:pPr>
      <w:r>
        <w:t>Pronajímatel prohlašuje, že v souladu s § 39 odst. 1 zákona č. 128/2000 Sb.</w:t>
      </w:r>
      <w:proofErr w:type="gramStart"/>
      <w:r>
        <w:t>,  o</w:t>
      </w:r>
      <w:proofErr w:type="gramEnd"/>
      <w:r>
        <w:t xml:space="preserve"> obcích, ve znění pozdějších předpisů, byl záměr na pronájem  nebytových prostor uvedených v čl. I této smlouvy zveř</w:t>
      </w:r>
      <w:r w:rsidR="008E0747">
        <w:t xml:space="preserve">ejněn na úřední desce obce Petrovice </w:t>
      </w:r>
      <w:r>
        <w:t>v d</w:t>
      </w:r>
      <w:r w:rsidR="008E0747">
        <w:t>obě od ……………….do ……………</w:t>
      </w:r>
    </w:p>
    <w:p w14:paraId="3DDF387B" w14:textId="30D8A34B" w:rsidR="00B52043" w:rsidRDefault="00A47FFA" w:rsidP="00A47FFA">
      <w:pPr>
        <w:jc w:val="both"/>
      </w:pPr>
      <w:r>
        <w:t>Znění této smlouvy na nájem nebytových prostor schválil</w:t>
      </w:r>
      <w:r w:rsidR="00B52043">
        <w:t>o</w:t>
      </w:r>
      <w:r>
        <w:t xml:space="preserve"> </w:t>
      </w:r>
      <w:r w:rsidR="00B52043">
        <w:t xml:space="preserve">Zastupitelstvo </w:t>
      </w:r>
      <w:r w:rsidR="008E0747">
        <w:t xml:space="preserve">obce Petrovice </w:t>
      </w:r>
      <w:r>
        <w:t xml:space="preserve">svým usnesením č. </w:t>
      </w:r>
      <w:r w:rsidR="008E0747">
        <w:t xml:space="preserve"> ………….. </w:t>
      </w:r>
      <w:r w:rsidR="009B4FB0">
        <w:t xml:space="preserve">dne </w:t>
      </w:r>
      <w:r w:rsidR="008E0747">
        <w:t>…………</w:t>
      </w:r>
      <w:proofErr w:type="gramStart"/>
      <w:r w:rsidR="008E0747">
        <w:t xml:space="preserve">… </w:t>
      </w:r>
      <w:r>
        <w:t>.</w:t>
      </w:r>
      <w:proofErr w:type="gramEnd"/>
      <w:r>
        <w:t xml:space="preserve"> </w:t>
      </w:r>
    </w:p>
    <w:p w14:paraId="43B04ACA" w14:textId="56207629" w:rsidR="00A47FFA" w:rsidRDefault="00A47FFA" w:rsidP="00A47FFA">
      <w:pPr>
        <w:jc w:val="both"/>
      </w:pPr>
      <w:r>
        <w:t>Toto prohlášení se činí podle § 41 zákona č. 128/2000 Sb., o obcích</w:t>
      </w:r>
      <w:r w:rsidR="000873B0">
        <w:t xml:space="preserve">, v platném znění, </w:t>
      </w:r>
      <w:r>
        <w:t>a považuje se za doložku potvrzující splnění podmínek zákona.</w:t>
      </w:r>
    </w:p>
    <w:p w14:paraId="5D31FC94" w14:textId="77777777" w:rsidR="00A47FFA" w:rsidRDefault="00A47FFA" w:rsidP="00A47FFA">
      <w:pPr>
        <w:jc w:val="center"/>
        <w:rPr>
          <w:b/>
          <w:bCs/>
        </w:rPr>
      </w:pPr>
    </w:p>
    <w:p w14:paraId="61B38FC8" w14:textId="77777777" w:rsidR="008E0747" w:rsidRDefault="008E0747" w:rsidP="00A47FFA">
      <w:pPr>
        <w:jc w:val="center"/>
        <w:rPr>
          <w:b/>
          <w:bCs/>
        </w:rPr>
      </w:pPr>
    </w:p>
    <w:p w14:paraId="409FD994" w14:textId="77777777" w:rsidR="008E0747" w:rsidRDefault="008E0747" w:rsidP="00A47FFA">
      <w:pPr>
        <w:jc w:val="center"/>
        <w:rPr>
          <w:b/>
          <w:bCs/>
        </w:rPr>
      </w:pPr>
    </w:p>
    <w:p w14:paraId="4F6AC826" w14:textId="77777777" w:rsidR="008E0747" w:rsidRDefault="008E0747" w:rsidP="00A47FFA">
      <w:pPr>
        <w:jc w:val="center"/>
        <w:rPr>
          <w:b/>
          <w:bCs/>
        </w:rPr>
      </w:pPr>
    </w:p>
    <w:p w14:paraId="4E8D3B49" w14:textId="77777777" w:rsidR="00A47FFA" w:rsidRDefault="00A47FFA" w:rsidP="00A47FFA">
      <w:pPr>
        <w:jc w:val="center"/>
        <w:rPr>
          <w:b/>
          <w:bCs/>
        </w:rPr>
      </w:pPr>
      <w:r>
        <w:rPr>
          <w:b/>
          <w:bCs/>
        </w:rPr>
        <w:t>VIII.</w:t>
      </w:r>
    </w:p>
    <w:p w14:paraId="1B28456D" w14:textId="77777777" w:rsidR="00A47FFA" w:rsidRDefault="00A47FFA" w:rsidP="00A47FFA">
      <w:pPr>
        <w:pStyle w:val="Nadpis1"/>
        <w:rPr>
          <w:bCs w:val="0"/>
        </w:rPr>
      </w:pPr>
      <w:r>
        <w:rPr>
          <w:bCs w:val="0"/>
        </w:rPr>
        <w:t>Závěrečná ujednání</w:t>
      </w:r>
    </w:p>
    <w:p w14:paraId="72FC1B45" w14:textId="77777777" w:rsidR="008E0747" w:rsidRPr="008E0747" w:rsidRDefault="008E0747" w:rsidP="008E0747"/>
    <w:p w14:paraId="4CAF1A81" w14:textId="60AB4783" w:rsidR="00A47FFA" w:rsidRDefault="00A47FFA" w:rsidP="00A47FFA">
      <w:pPr>
        <w:pStyle w:val="muj"/>
      </w:pPr>
      <w:r>
        <w:t xml:space="preserve">1) Nestanoví-li tato smlouva jinak, řídí se právní vztahy mezi účastníky touto </w:t>
      </w:r>
      <w:proofErr w:type="gramStart"/>
      <w:r>
        <w:t xml:space="preserve">smlouvou </w:t>
      </w:r>
      <w:r w:rsidR="008E0747">
        <w:t xml:space="preserve"> uzavřenou</w:t>
      </w:r>
      <w:proofErr w:type="gramEnd"/>
      <w:r w:rsidR="008E0747">
        <w:t xml:space="preserve"> dle občanského zákoníku </w:t>
      </w:r>
      <w:r w:rsidR="001E7AF6">
        <w:t xml:space="preserve">č. 89/2012 Sb., </w:t>
      </w:r>
      <w:r>
        <w:t>v platném znění, jakož i dalšími obecně závaznými právními  předpisy.</w:t>
      </w:r>
    </w:p>
    <w:p w14:paraId="7498AB30" w14:textId="77777777" w:rsidR="008E0747" w:rsidRDefault="008E0747" w:rsidP="00A47FFA">
      <w:pPr>
        <w:pStyle w:val="muj"/>
      </w:pPr>
    </w:p>
    <w:p w14:paraId="1FEC58F6" w14:textId="25E362D4" w:rsidR="00A47FFA" w:rsidRDefault="00A47FFA" w:rsidP="00A47FFA">
      <w:pPr>
        <w:jc w:val="both"/>
      </w:pPr>
      <w:r>
        <w:t xml:space="preserve">2)  Tato smlouva je vyhotovena ve 4 stejnopisech, z nichž každá strana obdrží 2 vyhotovení. </w:t>
      </w:r>
    </w:p>
    <w:p w14:paraId="491D870B" w14:textId="77777777" w:rsidR="008E0747" w:rsidRDefault="008E0747" w:rsidP="00A47FFA">
      <w:pPr>
        <w:jc w:val="both"/>
      </w:pPr>
    </w:p>
    <w:p w14:paraId="0CD29B3F" w14:textId="77777777" w:rsidR="00A47FFA" w:rsidRDefault="00A47FFA" w:rsidP="00A47FFA">
      <w:pPr>
        <w:jc w:val="both"/>
      </w:pPr>
      <w:r>
        <w:t>3) Veškeré změny nebo doplňky této smlouvy lze provádět pouze ve formě písemného dodatku ke smlouvě podepsané oběma smluvními stranami.</w:t>
      </w:r>
    </w:p>
    <w:p w14:paraId="069A8918" w14:textId="77777777" w:rsidR="008E0747" w:rsidRDefault="008E0747" w:rsidP="00A47FFA">
      <w:pPr>
        <w:jc w:val="both"/>
      </w:pPr>
    </w:p>
    <w:p w14:paraId="718A22F3" w14:textId="77777777" w:rsidR="00A47FFA" w:rsidRDefault="00A47FFA" w:rsidP="00A47FFA">
      <w:pPr>
        <w:jc w:val="both"/>
      </w:pPr>
      <w:r>
        <w:t>4)  Zástupci obou smluvních stran prohlašují, že si tuto smlouvu před jejím podpisem přečetli, že byla uzavřena po vzájemném projednání a na základě jejich pravé a svobodné vůle, že jim nejsou známé okolnosti, které by bránily uzavření této smlouvy.</w:t>
      </w:r>
    </w:p>
    <w:p w14:paraId="5B6BBE2F" w14:textId="77777777" w:rsidR="00A47FFA" w:rsidRDefault="00A47FFA" w:rsidP="00A47FFA">
      <w:pPr>
        <w:tabs>
          <w:tab w:val="left" w:pos="709"/>
          <w:tab w:val="left" w:pos="2268"/>
        </w:tabs>
        <w:jc w:val="both"/>
      </w:pPr>
      <w:r>
        <w:tab/>
      </w:r>
    </w:p>
    <w:p w14:paraId="4F6BFF4B" w14:textId="77777777" w:rsidR="00A47FFA" w:rsidRDefault="00A47FFA" w:rsidP="00A47FFA">
      <w:pPr>
        <w:pStyle w:val="muj"/>
        <w:tabs>
          <w:tab w:val="left" w:pos="5387"/>
        </w:tabs>
        <w:jc w:val="center"/>
      </w:pPr>
    </w:p>
    <w:p w14:paraId="7D2DC180" w14:textId="77777777" w:rsidR="00A47FFA" w:rsidRDefault="008E0747" w:rsidP="00B52043">
      <w:pPr>
        <w:pStyle w:val="muj"/>
        <w:tabs>
          <w:tab w:val="left" w:pos="5387"/>
        </w:tabs>
      </w:pPr>
      <w:r>
        <w:t>V Petrovicích dne ………………</w:t>
      </w:r>
    </w:p>
    <w:p w14:paraId="5F6542DC" w14:textId="77777777" w:rsidR="00A47FFA" w:rsidRDefault="00A47FFA" w:rsidP="00A47FFA">
      <w:pPr>
        <w:jc w:val="both"/>
      </w:pPr>
    </w:p>
    <w:p w14:paraId="14C1C815" w14:textId="77777777" w:rsidR="00A47FFA" w:rsidRDefault="00A47FFA" w:rsidP="00A47FFA">
      <w:pPr>
        <w:jc w:val="both"/>
      </w:pPr>
    </w:p>
    <w:p w14:paraId="6925934F" w14:textId="389CFD16" w:rsidR="00A47FFA" w:rsidRDefault="00A47FFA" w:rsidP="00A47FFA">
      <w:pPr>
        <w:tabs>
          <w:tab w:val="center" w:pos="2127"/>
          <w:tab w:val="center" w:pos="2410"/>
          <w:tab w:val="center" w:pos="6804"/>
        </w:tabs>
        <w:jc w:val="both"/>
      </w:pPr>
      <w:r>
        <w:t xml:space="preserve">           Za pronajímatele:</w:t>
      </w:r>
      <w:r>
        <w:tab/>
      </w:r>
      <w:r>
        <w:tab/>
        <w:t>Za</w:t>
      </w:r>
      <w:r>
        <w:rPr>
          <w:b/>
          <w:bCs/>
        </w:rPr>
        <w:t xml:space="preserve"> </w:t>
      </w:r>
      <w:r>
        <w:t>nájemce:</w:t>
      </w:r>
    </w:p>
    <w:p w14:paraId="61913B0D" w14:textId="77777777" w:rsidR="00A47FFA" w:rsidRDefault="00A47FFA" w:rsidP="00A47FFA">
      <w:pPr>
        <w:tabs>
          <w:tab w:val="center" w:pos="2410"/>
          <w:tab w:val="center" w:pos="6804"/>
        </w:tabs>
        <w:ind w:right="-91"/>
      </w:pPr>
    </w:p>
    <w:p w14:paraId="1B935D82" w14:textId="77777777" w:rsidR="00A47FFA" w:rsidRDefault="00A47FFA" w:rsidP="00A47FFA">
      <w:pPr>
        <w:tabs>
          <w:tab w:val="center" w:pos="2410"/>
          <w:tab w:val="center" w:pos="6804"/>
        </w:tabs>
        <w:ind w:right="-91"/>
      </w:pPr>
      <w:r>
        <w:tab/>
      </w:r>
    </w:p>
    <w:p w14:paraId="7F76FA65" w14:textId="28E6522E" w:rsidR="00A47FFA" w:rsidRDefault="00A47FFA" w:rsidP="00A47FFA">
      <w:r>
        <w:tab/>
        <w:t>_______________</w:t>
      </w:r>
      <w:r>
        <w:tab/>
      </w:r>
      <w:r>
        <w:tab/>
      </w:r>
      <w:r>
        <w:tab/>
      </w:r>
      <w:r>
        <w:tab/>
      </w:r>
      <w:r>
        <w:tab/>
      </w:r>
      <w:r w:rsidR="000B473F">
        <w:t xml:space="preserve">       </w:t>
      </w:r>
      <w:r w:rsidR="000B473F">
        <w:tab/>
        <w:t xml:space="preserve"> </w:t>
      </w:r>
      <w:r>
        <w:t>________________</w:t>
      </w:r>
    </w:p>
    <w:p w14:paraId="12710169" w14:textId="3042B893" w:rsidR="00A47FFA" w:rsidRPr="004572E3" w:rsidRDefault="008E0747" w:rsidP="00A47FFA">
      <w:pPr>
        <w:rPr>
          <w:b/>
        </w:rPr>
      </w:pPr>
      <w:r>
        <w:tab/>
      </w:r>
      <w:r>
        <w:rPr>
          <w:b/>
        </w:rPr>
        <w:t>Mgr. Petr Padrnos</w:t>
      </w:r>
      <w:r w:rsidR="00A47FFA">
        <w:tab/>
      </w:r>
      <w:r w:rsidR="00A47FFA">
        <w:tab/>
      </w:r>
      <w:r w:rsidR="00A47FFA">
        <w:tab/>
      </w:r>
      <w:r w:rsidR="00A47FFA">
        <w:tab/>
      </w:r>
      <w:r w:rsidR="00A47FFA">
        <w:tab/>
      </w:r>
      <w:r w:rsidR="00A47FFA">
        <w:tab/>
      </w:r>
      <w:r>
        <w:rPr>
          <w:b/>
        </w:rPr>
        <w:t xml:space="preserve"> ………………</w:t>
      </w:r>
    </w:p>
    <w:p w14:paraId="144FD16B" w14:textId="77777777" w:rsidR="008B7380" w:rsidRDefault="008E0747" w:rsidP="00A47FFA">
      <w:r>
        <w:tab/>
        <w:t xml:space="preserve">  starosta obce </w:t>
      </w:r>
      <w:r w:rsidR="00A47FFA">
        <w:tab/>
      </w:r>
      <w:r w:rsidR="00A47FFA">
        <w:tab/>
      </w:r>
      <w:r w:rsidR="00A47FFA">
        <w:tab/>
      </w:r>
      <w:r w:rsidR="00A47FFA">
        <w:tab/>
      </w:r>
      <w:r w:rsidR="00A47FFA">
        <w:tab/>
      </w:r>
    </w:p>
    <w:sectPr w:rsidR="008B738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A737AF" w14:textId="77777777" w:rsidR="00676B62" w:rsidRDefault="00676B62" w:rsidP="007F6310">
      <w:r>
        <w:separator/>
      </w:r>
    </w:p>
  </w:endnote>
  <w:endnote w:type="continuationSeparator" w:id="0">
    <w:p w14:paraId="718E14AB" w14:textId="77777777" w:rsidR="00676B62" w:rsidRDefault="00676B62" w:rsidP="007F6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DCB17C" w14:textId="77777777" w:rsidR="007F6310" w:rsidRDefault="007F6310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29015488"/>
      <w:docPartObj>
        <w:docPartGallery w:val="Page Numbers (Bottom of Page)"/>
        <w:docPartUnique/>
      </w:docPartObj>
    </w:sdtPr>
    <w:sdtContent>
      <w:p w14:paraId="63B0BBD3" w14:textId="77777777" w:rsidR="007F6310" w:rsidRDefault="007F631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70EC">
          <w:rPr>
            <w:noProof/>
          </w:rPr>
          <w:t>6</w:t>
        </w:r>
        <w:r>
          <w:fldChar w:fldCharType="end"/>
        </w:r>
      </w:p>
    </w:sdtContent>
  </w:sdt>
  <w:p w14:paraId="0E22713C" w14:textId="77777777" w:rsidR="007F6310" w:rsidRDefault="007F6310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7BDC89" w14:textId="77777777" w:rsidR="007F6310" w:rsidRDefault="007F6310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7C2D7D" w14:textId="77777777" w:rsidR="00676B62" w:rsidRDefault="00676B62" w:rsidP="007F6310">
      <w:r>
        <w:separator/>
      </w:r>
    </w:p>
  </w:footnote>
  <w:footnote w:type="continuationSeparator" w:id="0">
    <w:p w14:paraId="2B90D179" w14:textId="77777777" w:rsidR="00676B62" w:rsidRDefault="00676B62" w:rsidP="007F6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B9ABBA" w14:textId="77777777" w:rsidR="007F6310" w:rsidRDefault="007F6310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B78D94" w14:textId="77777777" w:rsidR="007F6310" w:rsidRDefault="007F6310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039A98" w14:textId="77777777" w:rsidR="007F6310" w:rsidRDefault="007F631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F51227"/>
    <w:multiLevelType w:val="hybridMultilevel"/>
    <w:tmpl w:val="71FA12F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F92BE2"/>
    <w:multiLevelType w:val="hybridMultilevel"/>
    <w:tmpl w:val="34C6046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A54E3"/>
    <w:multiLevelType w:val="hybridMultilevel"/>
    <w:tmpl w:val="31AE3978"/>
    <w:lvl w:ilvl="0" w:tplc="EFA89ADA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9A929DC"/>
    <w:multiLevelType w:val="hybridMultilevel"/>
    <w:tmpl w:val="128009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6A71AF"/>
    <w:multiLevelType w:val="hybridMultilevel"/>
    <w:tmpl w:val="0BC6F220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1E5494"/>
    <w:multiLevelType w:val="hybridMultilevel"/>
    <w:tmpl w:val="A3F6884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25F652E"/>
    <w:multiLevelType w:val="hybridMultilevel"/>
    <w:tmpl w:val="74DECC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5454180">
    <w:abstractNumId w:val="2"/>
  </w:num>
  <w:num w:numId="2" w16cid:durableId="1459106020">
    <w:abstractNumId w:val="5"/>
  </w:num>
  <w:num w:numId="3" w16cid:durableId="560362338">
    <w:abstractNumId w:val="0"/>
  </w:num>
  <w:num w:numId="4" w16cid:durableId="652149534">
    <w:abstractNumId w:val="6"/>
  </w:num>
  <w:num w:numId="5" w16cid:durableId="783352760">
    <w:abstractNumId w:val="3"/>
  </w:num>
  <w:num w:numId="6" w16cid:durableId="123888958">
    <w:abstractNumId w:val="4"/>
  </w:num>
  <w:num w:numId="7" w16cid:durableId="6212306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FFA"/>
    <w:rsid w:val="000873B0"/>
    <w:rsid w:val="000B473F"/>
    <w:rsid w:val="00167AF1"/>
    <w:rsid w:val="001E7AF6"/>
    <w:rsid w:val="002570EC"/>
    <w:rsid w:val="002D2284"/>
    <w:rsid w:val="003B1B64"/>
    <w:rsid w:val="00676B62"/>
    <w:rsid w:val="006C3A22"/>
    <w:rsid w:val="006E1BB6"/>
    <w:rsid w:val="007F4275"/>
    <w:rsid w:val="007F6310"/>
    <w:rsid w:val="008B7380"/>
    <w:rsid w:val="008D6C38"/>
    <w:rsid w:val="008E0747"/>
    <w:rsid w:val="008F6299"/>
    <w:rsid w:val="009A10D4"/>
    <w:rsid w:val="009A3F7E"/>
    <w:rsid w:val="009B4FB0"/>
    <w:rsid w:val="009E17E1"/>
    <w:rsid w:val="00A47FFA"/>
    <w:rsid w:val="00AD6255"/>
    <w:rsid w:val="00B52043"/>
    <w:rsid w:val="00B80030"/>
    <w:rsid w:val="00B934D4"/>
    <w:rsid w:val="00BE72F3"/>
    <w:rsid w:val="00C45051"/>
    <w:rsid w:val="00CB28D3"/>
    <w:rsid w:val="00CD25BB"/>
    <w:rsid w:val="00D14B35"/>
    <w:rsid w:val="00D54383"/>
    <w:rsid w:val="00D93857"/>
    <w:rsid w:val="00E31590"/>
    <w:rsid w:val="00E36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7F0AA2"/>
  <w15:docId w15:val="{12A81677-9F15-4D25-906D-BF00D93A0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47F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aliases w:val="Část"/>
    <w:basedOn w:val="Normln"/>
    <w:next w:val="Normln"/>
    <w:link w:val="Nadpis1Char"/>
    <w:qFormat/>
    <w:rsid w:val="00A47FFA"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Část Char"/>
    <w:basedOn w:val="Standardnpsmoodstavce"/>
    <w:link w:val="Nadpis1"/>
    <w:rsid w:val="00A47FFA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rsid w:val="00A47FFA"/>
    <w:pPr>
      <w:jc w:val="both"/>
    </w:pPr>
  </w:style>
  <w:style w:type="character" w:customStyle="1" w:styleId="Zkladntext2Char">
    <w:name w:val="Základní text 2 Char"/>
    <w:basedOn w:val="Standardnpsmoodstavce"/>
    <w:link w:val="Zkladntext2"/>
    <w:rsid w:val="00A47FF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A47FFA"/>
    <w:pPr>
      <w:ind w:left="360"/>
      <w:jc w:val="both"/>
    </w:pPr>
  </w:style>
  <w:style w:type="character" w:customStyle="1" w:styleId="ZkladntextodsazenChar">
    <w:name w:val="Základní text odsazený Char"/>
    <w:basedOn w:val="Standardnpsmoodstavce"/>
    <w:link w:val="Zkladntextodsazen"/>
    <w:rsid w:val="00A47FFA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A47FFA"/>
    <w:pPr>
      <w:jc w:val="center"/>
    </w:pPr>
    <w:rPr>
      <w:b/>
      <w:bCs/>
      <w:u w:val="single"/>
    </w:rPr>
  </w:style>
  <w:style w:type="character" w:customStyle="1" w:styleId="NzevChar">
    <w:name w:val="Název Char"/>
    <w:basedOn w:val="Standardnpsmoodstavce"/>
    <w:link w:val="Nzev"/>
    <w:rsid w:val="00A47FFA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paragraph" w:customStyle="1" w:styleId="muj">
    <w:name w:val="muj"/>
    <w:basedOn w:val="Normln"/>
    <w:rsid w:val="00A47FFA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paragraph" w:customStyle="1" w:styleId="Standardnte">
    <w:name w:val="Standardní te"/>
    <w:rsid w:val="00A47FFA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3159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31590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7F631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F631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7F631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F631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9A10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6</Pages>
  <Words>1917</Words>
  <Characters>11315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uzivatel</dc:creator>
  <cp:lastModifiedBy>Helena Moudrá</cp:lastModifiedBy>
  <cp:revision>11</cp:revision>
  <cp:lastPrinted>2024-07-15T06:33:00Z</cp:lastPrinted>
  <dcterms:created xsi:type="dcterms:W3CDTF">2024-05-27T13:45:00Z</dcterms:created>
  <dcterms:modified xsi:type="dcterms:W3CDTF">2024-07-15T06:41:00Z</dcterms:modified>
</cp:coreProperties>
</file>